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604" w:rsidRPr="00C76A62" w:rsidRDefault="00E97604" w:rsidP="005572C9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5572C9" w:rsidRPr="00C76A62" w:rsidRDefault="005572C9" w:rsidP="005572C9">
      <w:pPr>
        <w:spacing w:after="0"/>
        <w:jc w:val="center"/>
        <w:rPr>
          <w:b/>
          <w:sz w:val="28"/>
          <w:szCs w:val="28"/>
        </w:rPr>
      </w:pPr>
      <w:r w:rsidRPr="00C76A62">
        <w:rPr>
          <w:b/>
          <w:sz w:val="28"/>
          <w:szCs w:val="28"/>
        </w:rPr>
        <w:t>2019</w:t>
      </w:r>
    </w:p>
    <w:p w:rsidR="005572C9" w:rsidRPr="00C76A62" w:rsidRDefault="005572C9" w:rsidP="005572C9">
      <w:pPr>
        <w:spacing w:after="0"/>
        <w:jc w:val="center"/>
        <w:rPr>
          <w:b/>
          <w:sz w:val="24"/>
          <w:szCs w:val="24"/>
        </w:rPr>
      </w:pPr>
    </w:p>
    <w:p w:rsidR="005572C9" w:rsidRPr="00C76A62" w:rsidRDefault="005572C9" w:rsidP="005572C9">
      <w:pPr>
        <w:spacing w:after="0"/>
        <w:jc w:val="center"/>
        <w:rPr>
          <w:b/>
          <w:sz w:val="28"/>
          <w:szCs w:val="28"/>
        </w:rPr>
      </w:pPr>
      <w:r w:rsidRPr="00C76A62">
        <w:rPr>
          <w:b/>
          <w:sz w:val="28"/>
          <w:szCs w:val="28"/>
        </w:rPr>
        <w:t>American Indian Heritage Month</w:t>
      </w:r>
    </w:p>
    <w:p w:rsidR="005572C9" w:rsidRDefault="005572C9" w:rsidP="005572C9">
      <w:pPr>
        <w:spacing w:after="0"/>
      </w:pPr>
    </w:p>
    <w:p w:rsidR="005572C9" w:rsidRDefault="005572C9" w:rsidP="005572C9">
      <w:pPr>
        <w:spacing w:after="0"/>
      </w:pPr>
    </w:p>
    <w:p w:rsidR="005572C9" w:rsidRDefault="005572C9" w:rsidP="005572C9">
      <w:pPr>
        <w:spacing w:after="0"/>
      </w:pPr>
      <w:proofErr w:type="gramStart"/>
      <w:r>
        <w:t>Whereas:</w:t>
      </w:r>
      <w:proofErr w:type="gramEnd"/>
      <w:r>
        <w:tab/>
        <w:t>The history and culture of our great nation have been significantly</w:t>
      </w:r>
    </w:p>
    <w:p w:rsidR="005572C9" w:rsidRDefault="005572C9" w:rsidP="005572C9">
      <w:pPr>
        <w:spacing w:after="0"/>
      </w:pPr>
      <w:r>
        <w:tab/>
      </w:r>
      <w:r>
        <w:tab/>
      </w:r>
      <w:r w:rsidR="00C76A62">
        <w:t>I</w:t>
      </w:r>
      <w:r>
        <w:t xml:space="preserve">nfluenced by American Indians and indigenous peoples.  Their </w:t>
      </w:r>
    </w:p>
    <w:p w:rsidR="005572C9" w:rsidRDefault="00C76A62" w:rsidP="005572C9">
      <w:pPr>
        <w:spacing w:after="0"/>
        <w:ind w:left="720" w:firstLine="720"/>
      </w:pPr>
      <w:r>
        <w:t>C</w:t>
      </w:r>
      <w:r w:rsidR="005572C9">
        <w:t>ontributions have enhanced the freedom, prosperity, and greatness of</w:t>
      </w:r>
    </w:p>
    <w:p w:rsidR="005572C9" w:rsidRDefault="005572C9" w:rsidP="005572C9">
      <w:pPr>
        <w:spacing w:after="0"/>
        <w:ind w:left="720" w:firstLine="720"/>
      </w:pPr>
      <w:r>
        <w:t>America today as their customs and traditions are both respected and</w:t>
      </w:r>
    </w:p>
    <w:p w:rsidR="005572C9" w:rsidRDefault="00C76A62" w:rsidP="005572C9">
      <w:pPr>
        <w:spacing w:after="0"/>
        <w:ind w:left="720" w:firstLine="720"/>
      </w:pPr>
      <w:proofErr w:type="gramStart"/>
      <w:r>
        <w:t>c</w:t>
      </w:r>
      <w:r w:rsidR="005572C9">
        <w:t>elebrated</w:t>
      </w:r>
      <w:proofErr w:type="gramEnd"/>
      <w:r w:rsidR="005572C9">
        <w:t xml:space="preserve"> as part of a rich legacy throughout the United States; and</w:t>
      </w:r>
    </w:p>
    <w:p w:rsidR="005572C9" w:rsidRDefault="005572C9" w:rsidP="005572C9">
      <w:pPr>
        <w:spacing w:after="0"/>
      </w:pPr>
    </w:p>
    <w:p w:rsidR="005572C9" w:rsidRDefault="005572C9" w:rsidP="005572C9">
      <w:pPr>
        <w:spacing w:after="0"/>
      </w:pPr>
      <w:proofErr w:type="gramStart"/>
      <w:r>
        <w:t>Whereas:</w:t>
      </w:r>
      <w:proofErr w:type="gramEnd"/>
      <w:r>
        <w:tab/>
        <w:t>Before the first Europeans arrived in what is now the state of Georgia,</w:t>
      </w:r>
    </w:p>
    <w:p w:rsidR="005572C9" w:rsidRDefault="005572C9" w:rsidP="005572C9">
      <w:pPr>
        <w:spacing w:after="0"/>
      </w:pPr>
      <w:r>
        <w:tab/>
      </w:r>
      <w:r>
        <w:tab/>
      </w:r>
      <w:proofErr w:type="gramStart"/>
      <w:r w:rsidR="00C76A62">
        <w:t>t</w:t>
      </w:r>
      <w:r>
        <w:t>housands</w:t>
      </w:r>
      <w:proofErr w:type="gramEnd"/>
      <w:r>
        <w:t xml:space="preserve"> of native Americans thrived on George’s fertile soil and</w:t>
      </w:r>
    </w:p>
    <w:p w:rsidR="005572C9" w:rsidRDefault="005572C9" w:rsidP="005572C9">
      <w:pPr>
        <w:spacing w:after="0"/>
      </w:pPr>
      <w:r>
        <w:tab/>
      </w:r>
      <w:r>
        <w:tab/>
        <w:t>Minnie waterways and dozens of highly complex communities.  Many</w:t>
      </w:r>
    </w:p>
    <w:p w:rsidR="005572C9" w:rsidRDefault="005572C9" w:rsidP="005572C9">
      <w:pPr>
        <w:spacing w:after="0"/>
      </w:pPr>
      <w:r>
        <w:tab/>
      </w:r>
      <w:r>
        <w:tab/>
      </w:r>
      <w:proofErr w:type="gramStart"/>
      <w:r w:rsidR="00C76A62">
        <w:t>t</w:t>
      </w:r>
      <w:r>
        <w:t>ribes</w:t>
      </w:r>
      <w:proofErr w:type="gramEnd"/>
      <w:r>
        <w:t xml:space="preserve">, including the Cherokee, Creek, Savannah, Timucua, </w:t>
      </w:r>
      <w:proofErr w:type="spellStart"/>
      <w:r>
        <w:t>Westco</w:t>
      </w:r>
      <w:proofErr w:type="spellEnd"/>
      <w:r>
        <w:t xml:space="preserve">, </w:t>
      </w:r>
    </w:p>
    <w:p w:rsidR="005572C9" w:rsidRDefault="005572C9" w:rsidP="005572C9">
      <w:pPr>
        <w:spacing w:after="0"/>
      </w:pPr>
      <w:r>
        <w:tab/>
      </w:r>
      <w:r>
        <w:tab/>
        <w:t>Yamasee, Ocone</w:t>
      </w:r>
      <w:r w:rsidR="00C76A62">
        <w:t xml:space="preserve">e, Seminole and Yuchi peoples, </w:t>
      </w:r>
      <w:r>
        <w:t>have lived in our state</w:t>
      </w:r>
    </w:p>
    <w:p w:rsidR="005572C9" w:rsidRDefault="005572C9" w:rsidP="005572C9">
      <w:pPr>
        <w:spacing w:after="0"/>
      </w:pPr>
      <w:r>
        <w:tab/>
      </w:r>
      <w:r>
        <w:tab/>
      </w:r>
      <w:proofErr w:type="gramStart"/>
      <w:r w:rsidR="00C76A62">
        <w:t>a</w:t>
      </w:r>
      <w:r>
        <w:t>nd</w:t>
      </w:r>
      <w:proofErr w:type="gramEnd"/>
      <w:r>
        <w:t xml:space="preserve"> made significant contributions to the betterment of our society; and</w:t>
      </w:r>
    </w:p>
    <w:p w:rsidR="005572C9" w:rsidRDefault="005572C9" w:rsidP="005572C9">
      <w:pPr>
        <w:spacing w:after="0"/>
      </w:pPr>
    </w:p>
    <w:p w:rsidR="005572C9" w:rsidRDefault="005572C9" w:rsidP="005572C9">
      <w:pPr>
        <w:spacing w:after="0"/>
      </w:pPr>
      <w:proofErr w:type="gramStart"/>
      <w:r>
        <w:t>Whereas:</w:t>
      </w:r>
      <w:proofErr w:type="gramEnd"/>
      <w:r>
        <w:tab/>
        <w:t>Native Americans are a diverse group with a rich and multifaceted</w:t>
      </w:r>
    </w:p>
    <w:p w:rsidR="005572C9" w:rsidRDefault="005572C9" w:rsidP="005572C9">
      <w:pPr>
        <w:spacing w:after="0"/>
      </w:pPr>
      <w:r>
        <w:tab/>
      </w:r>
      <w:r>
        <w:tab/>
      </w:r>
      <w:proofErr w:type="gramStart"/>
      <w:r w:rsidR="00C76A62">
        <w:t>s</w:t>
      </w:r>
      <w:r>
        <w:t>ystem</w:t>
      </w:r>
      <w:proofErr w:type="gramEnd"/>
      <w:r>
        <w:t xml:space="preserve"> of governments, languages, religions, values and traditions.  </w:t>
      </w:r>
    </w:p>
    <w:p w:rsidR="005572C9" w:rsidRDefault="005572C9" w:rsidP="005572C9">
      <w:pPr>
        <w:spacing w:after="0"/>
      </w:pPr>
      <w:r>
        <w:tab/>
      </w:r>
      <w:r>
        <w:tab/>
        <w:t>During the month of November, our nation celebrates the culture and</w:t>
      </w:r>
    </w:p>
    <w:p w:rsidR="005572C9" w:rsidRDefault="005572C9" w:rsidP="005572C9">
      <w:pPr>
        <w:spacing w:after="0"/>
      </w:pPr>
      <w:r>
        <w:tab/>
      </w:r>
      <w:r>
        <w:tab/>
      </w:r>
      <w:proofErr w:type="gramStart"/>
      <w:r w:rsidR="00C76A62">
        <w:t>c</w:t>
      </w:r>
      <w:r>
        <w:t>ontributions</w:t>
      </w:r>
      <w:proofErr w:type="gramEnd"/>
      <w:r>
        <w:t xml:space="preserve"> of the first Americans; and</w:t>
      </w:r>
    </w:p>
    <w:p w:rsidR="005572C9" w:rsidRDefault="005572C9" w:rsidP="005572C9">
      <w:pPr>
        <w:spacing w:after="0"/>
      </w:pPr>
    </w:p>
    <w:p w:rsidR="005572C9" w:rsidRDefault="005572C9" w:rsidP="005572C9">
      <w:pPr>
        <w:spacing w:after="0"/>
      </w:pPr>
      <w:proofErr w:type="gramStart"/>
      <w:r>
        <w:t>Whereas:</w:t>
      </w:r>
      <w:proofErr w:type="gramEnd"/>
      <w:r>
        <w:tab/>
        <w:t>Native American awareness week began in 1976 and recognition was</w:t>
      </w:r>
    </w:p>
    <w:p w:rsidR="005572C9" w:rsidRDefault="005572C9" w:rsidP="005572C9">
      <w:pPr>
        <w:spacing w:after="0"/>
      </w:pPr>
      <w:r>
        <w:tab/>
      </w:r>
      <w:r>
        <w:tab/>
      </w:r>
      <w:proofErr w:type="gramStart"/>
      <w:r w:rsidR="00C76A62">
        <w:t>e</w:t>
      </w:r>
      <w:r>
        <w:t>xpanded</w:t>
      </w:r>
      <w:proofErr w:type="gramEnd"/>
      <w:r>
        <w:t xml:space="preserve"> by Congress and approved by President George HW Bush in</w:t>
      </w:r>
    </w:p>
    <w:p w:rsidR="005572C9" w:rsidRDefault="005572C9" w:rsidP="005572C9">
      <w:pPr>
        <w:spacing w:after="0"/>
      </w:pPr>
      <w:r>
        <w:tab/>
      </w:r>
      <w:r>
        <w:tab/>
        <w:t>1990, designating the month of November as national American Indian</w:t>
      </w:r>
    </w:p>
    <w:p w:rsidR="005572C9" w:rsidRDefault="005572C9" w:rsidP="005572C9">
      <w:pPr>
        <w:spacing w:after="0"/>
      </w:pPr>
      <w:r>
        <w:tab/>
      </w:r>
      <w:r>
        <w:tab/>
        <w:t>Heritage Month; and</w:t>
      </w:r>
    </w:p>
    <w:p w:rsidR="005572C9" w:rsidRDefault="005572C9" w:rsidP="005572C9">
      <w:pPr>
        <w:spacing w:after="0"/>
      </w:pPr>
    </w:p>
    <w:p w:rsidR="005572C9" w:rsidRDefault="005572C9" w:rsidP="005572C9">
      <w:pPr>
        <w:spacing w:after="0"/>
      </w:pPr>
      <w:proofErr w:type="gramStart"/>
      <w:r>
        <w:t>Whereas:</w:t>
      </w:r>
      <w:proofErr w:type="gramEnd"/>
      <w:r>
        <w:tab/>
        <w:t>In honor of American Indian Heritage Month, community celebrations as</w:t>
      </w:r>
    </w:p>
    <w:p w:rsidR="005572C9" w:rsidRDefault="005572C9" w:rsidP="005572C9">
      <w:pPr>
        <w:spacing w:after="0"/>
      </w:pPr>
      <w:r>
        <w:tab/>
      </w:r>
      <w:r>
        <w:tab/>
      </w:r>
      <w:proofErr w:type="gramStart"/>
      <w:r w:rsidR="00C76A62">
        <w:t>w</w:t>
      </w:r>
      <w:r>
        <w:t>ell</w:t>
      </w:r>
      <w:proofErr w:type="gramEnd"/>
      <w:r>
        <w:t xml:space="preserve"> as numerous cultural, artistic, educational and historical activities</w:t>
      </w:r>
    </w:p>
    <w:p w:rsidR="005572C9" w:rsidRDefault="005572C9" w:rsidP="005572C9">
      <w:pPr>
        <w:spacing w:after="0"/>
      </w:pPr>
      <w:r>
        <w:tab/>
      </w:r>
      <w:r>
        <w:tab/>
      </w:r>
      <w:proofErr w:type="gramStart"/>
      <w:r w:rsidR="00C76A62">
        <w:t>w</w:t>
      </w:r>
      <w:r>
        <w:t>ill</w:t>
      </w:r>
      <w:proofErr w:type="gramEnd"/>
      <w:r>
        <w:t xml:space="preserve"> take place all across Senoia, Georgia; now</w:t>
      </w:r>
    </w:p>
    <w:p w:rsidR="005572C9" w:rsidRDefault="005572C9" w:rsidP="005572C9">
      <w:pPr>
        <w:spacing w:after="0"/>
      </w:pPr>
    </w:p>
    <w:p w:rsidR="005572C9" w:rsidRDefault="005572C9" w:rsidP="005572C9">
      <w:pPr>
        <w:spacing w:after="0"/>
      </w:pPr>
      <w:proofErr w:type="gramStart"/>
      <w:r>
        <w:t>Therefore:</w:t>
      </w:r>
      <w:proofErr w:type="gramEnd"/>
      <w:r>
        <w:tab/>
        <w:t xml:space="preserve">I, Jeffrey Fisher, Mayor of the City of Senoia, in the state of Georgia, do </w:t>
      </w:r>
    </w:p>
    <w:p w:rsidR="005572C9" w:rsidRDefault="005572C9" w:rsidP="005572C9">
      <w:pPr>
        <w:spacing w:after="0"/>
      </w:pPr>
      <w:r>
        <w:tab/>
      </w:r>
      <w:r>
        <w:tab/>
      </w:r>
      <w:proofErr w:type="gramStart"/>
      <w:r w:rsidR="00C76A62">
        <w:t>h</w:t>
      </w:r>
      <w:r>
        <w:t>ereby</w:t>
      </w:r>
      <w:proofErr w:type="gramEnd"/>
      <w:r>
        <w:t xml:space="preserve"> proclaim November 2019 as American Indian Heritage Month in </w:t>
      </w:r>
    </w:p>
    <w:p w:rsidR="005572C9" w:rsidRDefault="005572C9" w:rsidP="005572C9">
      <w:pPr>
        <w:spacing w:after="0"/>
      </w:pPr>
      <w:r>
        <w:tab/>
      </w:r>
      <w:r>
        <w:tab/>
        <w:t>Senoia, Georgia to honor the unique heritage of a distinctive people.</w:t>
      </w:r>
    </w:p>
    <w:p w:rsidR="005572C9" w:rsidRDefault="005572C9" w:rsidP="005572C9">
      <w:pPr>
        <w:spacing w:after="0"/>
      </w:pPr>
    </w:p>
    <w:p w:rsidR="00C76A62" w:rsidRDefault="005572C9" w:rsidP="00C76A62">
      <w:pPr>
        <w:spacing w:after="0"/>
        <w:ind w:left="720" w:firstLine="720"/>
      </w:pPr>
      <w:r w:rsidRPr="00C76A62">
        <w:rPr>
          <w:sz w:val="28"/>
          <w:szCs w:val="28"/>
        </w:rPr>
        <w:t xml:space="preserve">In Witness </w:t>
      </w:r>
      <w:r w:rsidR="00C76A62" w:rsidRPr="00C76A62">
        <w:rPr>
          <w:sz w:val="28"/>
          <w:szCs w:val="28"/>
        </w:rPr>
        <w:t>W</w:t>
      </w:r>
      <w:r w:rsidRPr="00C76A62">
        <w:rPr>
          <w:sz w:val="28"/>
          <w:szCs w:val="28"/>
        </w:rPr>
        <w:t>hereof</w:t>
      </w:r>
      <w:r>
        <w:t>, I have hereunto set my hand and</w:t>
      </w:r>
      <w:r w:rsidR="00C76A62">
        <w:t xml:space="preserve"> caused the </w:t>
      </w:r>
    </w:p>
    <w:p w:rsidR="00C76A62" w:rsidRDefault="00C76A62" w:rsidP="00C76A62">
      <w:pPr>
        <w:spacing w:after="0"/>
        <w:ind w:left="720" w:firstLine="720"/>
      </w:pPr>
      <w:r>
        <w:t>Seal of the City of Senoia to be affixed this 4</w:t>
      </w:r>
      <w:r w:rsidRPr="00C76A62">
        <w:rPr>
          <w:vertAlign w:val="superscript"/>
        </w:rPr>
        <w:t>th</w:t>
      </w:r>
      <w:r>
        <w:t xml:space="preserve"> day of November in the year</w:t>
      </w:r>
    </w:p>
    <w:p w:rsidR="00C76A62" w:rsidRDefault="00C76A62" w:rsidP="00C76A62">
      <w:pPr>
        <w:spacing w:after="0"/>
        <w:ind w:left="720" w:firstLine="720"/>
      </w:pPr>
      <w:r>
        <w:t>Of our Lord Two Thousand Nineteen.</w:t>
      </w:r>
    </w:p>
    <w:p w:rsidR="00C76A62" w:rsidRDefault="00C76A62" w:rsidP="00C76A62">
      <w:pPr>
        <w:spacing w:after="0"/>
      </w:pPr>
    </w:p>
    <w:p w:rsidR="00C76A62" w:rsidRDefault="00C76A62" w:rsidP="00C76A62">
      <w:pPr>
        <w:spacing w:after="0"/>
      </w:pPr>
    </w:p>
    <w:p w:rsidR="00C76A62" w:rsidRDefault="00C76A62" w:rsidP="00C76A62">
      <w:pPr>
        <w:spacing w:after="0"/>
        <w:ind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sectPr w:rsidR="00C76A62" w:rsidSect="00E54AD0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C9"/>
    <w:rsid w:val="005572C9"/>
    <w:rsid w:val="00C76A62"/>
    <w:rsid w:val="00E54AD0"/>
    <w:rsid w:val="00E9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19B5E-7432-4BE5-AB94-6E4F8037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Volk</dc:creator>
  <cp:keywords/>
  <dc:description/>
  <cp:lastModifiedBy>Debby Volk</cp:lastModifiedBy>
  <cp:revision>2</cp:revision>
  <dcterms:created xsi:type="dcterms:W3CDTF">2019-10-30T18:34:00Z</dcterms:created>
  <dcterms:modified xsi:type="dcterms:W3CDTF">2019-10-30T18:34:00Z</dcterms:modified>
</cp:coreProperties>
</file>