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DC" w:rsidRDefault="00A775ED" w:rsidP="007D13D9">
      <w:pPr>
        <w:spacing w:after="0"/>
        <w:jc w:val="center"/>
      </w:pPr>
      <w:r>
        <w:t>MINUTES</w:t>
      </w:r>
      <w:bookmarkStart w:id="0" w:name="_GoBack"/>
      <w:bookmarkEnd w:id="0"/>
    </w:p>
    <w:p w:rsidR="00FA32A0" w:rsidRDefault="00633BD1" w:rsidP="007D13D9">
      <w:pPr>
        <w:spacing w:after="0"/>
        <w:jc w:val="center"/>
      </w:pPr>
      <w:r>
        <w:t>JANUARY 3, 2022</w:t>
      </w:r>
    </w:p>
    <w:p w:rsidR="007D13D9" w:rsidRDefault="007D13D9" w:rsidP="007D13D9">
      <w:pPr>
        <w:spacing w:after="0"/>
        <w:jc w:val="center"/>
      </w:pPr>
      <w:r>
        <w:t>CITY OF SENOIA</w:t>
      </w:r>
    </w:p>
    <w:p w:rsidR="007D13D9" w:rsidRDefault="007D13D9" w:rsidP="007D13D9">
      <w:pPr>
        <w:spacing w:after="0"/>
        <w:jc w:val="center"/>
      </w:pPr>
      <w:r>
        <w:t>MEETING OF MAYOR AND COUNCIL</w:t>
      </w:r>
    </w:p>
    <w:p w:rsidR="007D13D9" w:rsidRDefault="007D13D9" w:rsidP="007D13D9">
      <w:pPr>
        <w:spacing w:after="0"/>
        <w:jc w:val="center"/>
      </w:pPr>
      <w:r>
        <w:t>505 HOWARD ROAD</w:t>
      </w:r>
    </w:p>
    <w:p w:rsidR="002D1437" w:rsidRDefault="002D1437" w:rsidP="007D13D9">
      <w:pPr>
        <w:spacing w:after="0"/>
        <w:jc w:val="center"/>
      </w:pPr>
      <w:r>
        <w:t>6:00 PM WORK SESSION</w:t>
      </w:r>
    </w:p>
    <w:p w:rsidR="007D13D9" w:rsidRDefault="007D13D9" w:rsidP="007D13D9">
      <w:pPr>
        <w:spacing w:after="0"/>
        <w:jc w:val="center"/>
      </w:pPr>
      <w:r>
        <w:t>7:00 PM</w:t>
      </w:r>
      <w:r w:rsidR="002D1437">
        <w:t xml:space="preserve"> REGULAR COUNCIL MEETING</w:t>
      </w:r>
    </w:p>
    <w:p w:rsidR="004364E8" w:rsidRDefault="004364E8" w:rsidP="007D13D9">
      <w:pPr>
        <w:spacing w:after="0"/>
        <w:jc w:val="center"/>
      </w:pPr>
    </w:p>
    <w:p w:rsidR="004364E8" w:rsidRDefault="004364E8" w:rsidP="007D13D9">
      <w:pPr>
        <w:spacing w:after="0"/>
        <w:jc w:val="center"/>
        <w:rPr>
          <w:b/>
        </w:rPr>
      </w:pPr>
      <w:r>
        <w:rPr>
          <w:b/>
        </w:rPr>
        <w:t>WORK SESSION</w:t>
      </w:r>
    </w:p>
    <w:p w:rsidR="004364E8" w:rsidRDefault="004364E8" w:rsidP="00633BD1">
      <w:pPr>
        <w:spacing w:after="0"/>
        <w:rPr>
          <w:b/>
        </w:rPr>
      </w:pPr>
    </w:p>
    <w:p w:rsidR="00633BD1" w:rsidRDefault="00633BD1" w:rsidP="00633BD1">
      <w:pPr>
        <w:spacing w:after="0"/>
        <w:rPr>
          <w:b/>
        </w:rPr>
      </w:pPr>
      <w:r>
        <w:rPr>
          <w:b/>
        </w:rPr>
        <w:t>DISCUSSION</w:t>
      </w:r>
    </w:p>
    <w:p w:rsidR="00633BD1" w:rsidRPr="00633BD1" w:rsidRDefault="00633BD1" w:rsidP="00633BD1">
      <w:pPr>
        <w:spacing w:after="0"/>
        <w:rPr>
          <w:b/>
        </w:rPr>
      </w:pPr>
    </w:p>
    <w:p w:rsidR="00633BD1" w:rsidRDefault="00633BD1" w:rsidP="00BA22D3">
      <w:pPr>
        <w:pStyle w:val="ListParagraph"/>
        <w:numPr>
          <w:ilvl w:val="0"/>
          <w:numId w:val="24"/>
        </w:numPr>
        <w:spacing w:after="0"/>
        <w:jc w:val="both"/>
        <w:rPr>
          <w:bCs/>
        </w:rPr>
      </w:pPr>
      <w:r>
        <w:rPr>
          <w:bCs/>
        </w:rPr>
        <w:t>Georgia Municipal Employee Benefit Retirement Fund</w:t>
      </w:r>
    </w:p>
    <w:p w:rsidR="00003CC0" w:rsidRDefault="00003CC0" w:rsidP="00BA22D3">
      <w:pPr>
        <w:pStyle w:val="ListParagraph"/>
        <w:spacing w:after="0"/>
        <w:ind w:left="1080"/>
        <w:jc w:val="both"/>
        <w:rPr>
          <w:bCs/>
        </w:rPr>
      </w:pPr>
      <w:r>
        <w:rPr>
          <w:bCs/>
        </w:rPr>
        <w:t xml:space="preserve">City Manager, Harold Simmons presented and proposed to raise the City funded retirement/pension plan to 2.5%.  If the move to 2.5% is approved, the monthly cost to the City will be raised from approximately $10,000 to $21,000.  Councilperson Reeder suggested potentially raising to 2.0% and the City to </w:t>
      </w:r>
      <w:r w:rsidR="00EF03B8">
        <w:rPr>
          <w:bCs/>
        </w:rPr>
        <w:t xml:space="preserve">potentially </w:t>
      </w:r>
      <w:r>
        <w:rPr>
          <w:bCs/>
        </w:rPr>
        <w:t>make</w:t>
      </w:r>
      <w:r w:rsidR="00EF03B8">
        <w:rPr>
          <w:bCs/>
        </w:rPr>
        <w:t xml:space="preserve"> a</w:t>
      </w:r>
      <w:r>
        <w:rPr>
          <w:bCs/>
        </w:rPr>
        <w:t xml:space="preserve"> matching contribution to the current 457B plan in the future.</w:t>
      </w:r>
      <w:r w:rsidR="00BA22D3">
        <w:rPr>
          <w:bCs/>
        </w:rPr>
        <w:t xml:space="preserve">  Council agreed with</w:t>
      </w:r>
      <w:r>
        <w:rPr>
          <w:bCs/>
        </w:rPr>
        <w:t xml:space="preserve"> raising the rate to 2.0% </w:t>
      </w:r>
      <w:r w:rsidR="00BA22D3">
        <w:rPr>
          <w:bCs/>
        </w:rPr>
        <w:t>with the possibility of raising to 2.5% in the future.</w:t>
      </w:r>
    </w:p>
    <w:p w:rsidR="00BA22D3" w:rsidRDefault="00BA22D3" w:rsidP="00003CC0">
      <w:pPr>
        <w:pStyle w:val="ListParagraph"/>
        <w:spacing w:after="0"/>
        <w:ind w:left="1080"/>
        <w:rPr>
          <w:bCs/>
        </w:rPr>
      </w:pPr>
    </w:p>
    <w:p w:rsidR="00633BD1" w:rsidRPr="009125F3" w:rsidRDefault="00633BD1" w:rsidP="009125F3">
      <w:pPr>
        <w:pStyle w:val="ListParagraph"/>
        <w:numPr>
          <w:ilvl w:val="0"/>
          <w:numId w:val="24"/>
        </w:numPr>
        <w:spacing w:after="0"/>
        <w:rPr>
          <w:bCs/>
        </w:rPr>
      </w:pPr>
      <w:r w:rsidRPr="009125F3">
        <w:rPr>
          <w:bCs/>
        </w:rPr>
        <w:t xml:space="preserve">2022 Fee Schedule- Filming Fee </w:t>
      </w:r>
    </w:p>
    <w:p w:rsidR="009125F3" w:rsidRDefault="009125F3" w:rsidP="000C065E">
      <w:pPr>
        <w:pStyle w:val="ListParagraph"/>
        <w:spacing w:after="0"/>
        <w:ind w:left="1080"/>
        <w:jc w:val="both"/>
        <w:rPr>
          <w:bCs/>
        </w:rPr>
      </w:pPr>
      <w:r>
        <w:rPr>
          <w:bCs/>
        </w:rPr>
        <w:t>City Manager, Harold Simmons proposed ch</w:t>
      </w:r>
      <w:r w:rsidR="000C065E">
        <w:rPr>
          <w:bCs/>
        </w:rPr>
        <w:t>anges to the city</w:t>
      </w:r>
      <w:r>
        <w:rPr>
          <w:bCs/>
        </w:rPr>
        <w:t xml:space="preserve"> fee schedule by raising the pricing</w:t>
      </w:r>
      <w:r w:rsidR="000C065E">
        <w:rPr>
          <w:bCs/>
        </w:rPr>
        <w:t xml:space="preserve"> of</w:t>
      </w:r>
      <w:r>
        <w:rPr>
          <w:bCs/>
        </w:rPr>
        <w:t xml:space="preserve"> city rental buildings as well as proposing new filing permit fees, </w:t>
      </w:r>
      <w:r w:rsidR="00D6138F">
        <w:rPr>
          <w:bCs/>
        </w:rPr>
        <w:t>and by</w:t>
      </w:r>
      <w:r w:rsidR="000C065E">
        <w:rPr>
          <w:bCs/>
        </w:rPr>
        <w:t xml:space="preserve"> raising various other fees</w:t>
      </w:r>
      <w:r w:rsidR="00D6138F">
        <w:rPr>
          <w:bCs/>
        </w:rPr>
        <w:t xml:space="preserve"> such as meter, irrigation, backflow fees, etc</w:t>
      </w:r>
      <w:r>
        <w:rPr>
          <w:bCs/>
        </w:rPr>
        <w:t xml:space="preserve">.  </w:t>
      </w:r>
      <w:r w:rsidR="00D6138F">
        <w:rPr>
          <w:bCs/>
        </w:rPr>
        <w:t xml:space="preserve">Council discussed the possibility of limiting the number of 5K’s within the city and no additional fees for event permits for 5k’s as most are charitable events. </w:t>
      </w:r>
      <w:r w:rsidR="000C065E">
        <w:rPr>
          <w:bCs/>
        </w:rPr>
        <w:t xml:space="preserve">Council agreed with the new fee schedule </w:t>
      </w:r>
      <w:r w:rsidR="00E76A00">
        <w:rPr>
          <w:bCs/>
        </w:rPr>
        <w:t xml:space="preserve">with the exception of not </w:t>
      </w:r>
      <w:r w:rsidR="000C065E">
        <w:rPr>
          <w:bCs/>
        </w:rPr>
        <w:t>rais</w:t>
      </w:r>
      <w:r w:rsidR="00E76A00">
        <w:rPr>
          <w:bCs/>
        </w:rPr>
        <w:t>ing</w:t>
      </w:r>
      <w:r w:rsidR="000C065E">
        <w:rPr>
          <w:bCs/>
        </w:rPr>
        <w:t xml:space="preserve"> the rental rates of the city facilities.  </w:t>
      </w:r>
    </w:p>
    <w:p w:rsidR="000C065E" w:rsidRPr="009125F3" w:rsidRDefault="000C065E" w:rsidP="000C065E">
      <w:pPr>
        <w:pStyle w:val="ListParagraph"/>
        <w:spacing w:after="0"/>
        <w:ind w:left="1080"/>
        <w:jc w:val="both"/>
        <w:rPr>
          <w:bCs/>
        </w:rPr>
      </w:pPr>
    </w:p>
    <w:p w:rsidR="004364E8" w:rsidRDefault="00633BD1" w:rsidP="00D6138F">
      <w:pPr>
        <w:pStyle w:val="ListParagraph"/>
        <w:numPr>
          <w:ilvl w:val="0"/>
          <w:numId w:val="24"/>
        </w:numPr>
        <w:spacing w:after="0"/>
      </w:pPr>
      <w:r>
        <w:t>R25 Text Amendment</w:t>
      </w:r>
    </w:p>
    <w:p w:rsidR="00D6138F" w:rsidRDefault="008B117B" w:rsidP="00D6138F">
      <w:pPr>
        <w:pStyle w:val="ListParagraph"/>
        <w:spacing w:after="0"/>
        <w:ind w:left="1080"/>
      </w:pPr>
      <w:r>
        <w:t xml:space="preserve">Community </w:t>
      </w:r>
      <w:r w:rsidR="00A12A07">
        <w:t>Development Director, Dina Rimi proposed vari</w:t>
      </w:r>
      <w:r w:rsidR="00704EDE">
        <w:t xml:space="preserve">ous updates to the R25C Zoning as follows: </w:t>
      </w:r>
    </w:p>
    <w:p w:rsidR="00704EDE" w:rsidRDefault="00704EDE" w:rsidP="00704EDE">
      <w:pPr>
        <w:pStyle w:val="Section"/>
      </w:pPr>
      <w:r>
        <w:t> R-25C.</w:t>
      </w:r>
    </w:p>
    <w:p w:rsidR="00704EDE" w:rsidRDefault="00704EDE" w:rsidP="002E2370">
      <w:pPr>
        <w:pStyle w:val="List1"/>
      </w:pPr>
      <w:r>
        <w:t xml:space="preserve"> (a)</w:t>
      </w:r>
      <w:r>
        <w:tab/>
      </w:r>
      <w:r>
        <w:rPr>
          <w:i/>
        </w:rPr>
        <w:t>Development standards</w:t>
      </w:r>
      <w:r>
        <w:t xml:space="preserve">:  </w:t>
      </w:r>
      <w:r w:rsidRPr="00B23D02">
        <w:t>(1)</w:t>
      </w:r>
      <w:r w:rsidRPr="00B23D02">
        <w:tab/>
        <w:t>Open space—25 percent, dedicated to the homeowners' association; 10 percent must be</w:t>
      </w:r>
      <w:r w:rsidR="002E2370">
        <w:t xml:space="preserve"> able to be able to be built on; </w:t>
      </w:r>
      <w:r>
        <w:t>(2)</w:t>
      </w:r>
      <w:r w:rsidR="002E2370">
        <w:t xml:space="preserve"> </w:t>
      </w:r>
      <w:r w:rsidRPr="003858D7">
        <w:t>Maximum</w:t>
      </w:r>
      <w:r>
        <w:t xml:space="preserve"> </w:t>
      </w:r>
      <w:r>
        <w:rPr>
          <w:strike/>
        </w:rPr>
        <w:t xml:space="preserve"> </w:t>
      </w:r>
      <w:r>
        <w:t xml:space="preserve"> lot area—2.5</w:t>
      </w:r>
      <w:r w:rsidR="002E2370">
        <w:t xml:space="preserve"> dwellings per acre; </w:t>
      </w:r>
      <w:r>
        <w:t xml:space="preserve"> (3)</w:t>
      </w:r>
      <w:r w:rsidR="002E2370">
        <w:t xml:space="preserve"> </w:t>
      </w:r>
      <w:r>
        <w:t>Minimum lot width at building line—60  feet; (4)</w:t>
      </w:r>
      <w:r>
        <w:tab/>
        <w:t>Yard setbacks: a.</w:t>
      </w:r>
      <w:r>
        <w:tab/>
        <w:t>From all streets—20 feet; b.</w:t>
      </w:r>
      <w:r w:rsidR="002E2370">
        <w:t xml:space="preserve"> </w:t>
      </w:r>
      <w:r>
        <w:t xml:space="preserve">Side yard setbacks—7.5 feet; </w:t>
      </w:r>
      <w:r w:rsidR="002E2370">
        <w:t xml:space="preserve">c. </w:t>
      </w:r>
      <w:r>
        <w:t>Rear yard setbacks—20 feet; (5)</w:t>
      </w:r>
      <w:r w:rsidR="002E2370">
        <w:t xml:space="preserve"> </w:t>
      </w:r>
      <w:r>
        <w:t>Maximum height of structures—35 feet; (6)</w:t>
      </w:r>
      <w:r w:rsidR="002E2370">
        <w:t xml:space="preserve"> </w:t>
      </w:r>
      <w:r>
        <w:t xml:space="preserve">Minimum square footage of principal structure—1,200 square feet; </w:t>
      </w:r>
    </w:p>
    <w:p w:rsidR="00704EDE" w:rsidRDefault="00704EDE" w:rsidP="002E2370">
      <w:pPr>
        <w:pStyle w:val="List2"/>
        <w:ind w:left="475"/>
      </w:pPr>
      <w:r>
        <w:t xml:space="preserve"> (b)</w:t>
      </w:r>
      <w:r>
        <w:tab/>
      </w:r>
      <w:r>
        <w:rPr>
          <w:i/>
        </w:rPr>
        <w:t>Architectural reference</w:t>
      </w:r>
      <w:r>
        <w:t>: (1)</w:t>
      </w:r>
      <w:r>
        <w:tab/>
      </w:r>
      <w:r>
        <w:rPr>
          <w:i/>
        </w:rPr>
        <w:t>Building materials</w:t>
      </w:r>
      <w:r>
        <w:t>. a.</w:t>
      </w:r>
      <w:r w:rsidR="002E2370">
        <w:t xml:space="preserve"> </w:t>
      </w:r>
      <w:r>
        <w:t xml:space="preserve">For principal structures, allowable building materials (not including trim/accent) along the front and side facades are limited to the following: </w:t>
      </w:r>
      <w:r w:rsidR="002E2370">
        <w:t xml:space="preserve">(i) </w:t>
      </w:r>
      <w:r>
        <w:t>Brick; (ii)</w:t>
      </w:r>
      <w:r w:rsidR="002E2370">
        <w:t xml:space="preserve"> </w:t>
      </w:r>
      <w:r>
        <w:t xml:space="preserve">Brick veneer; </w:t>
      </w:r>
      <w:r w:rsidR="002E2370">
        <w:t xml:space="preserve">(iii) </w:t>
      </w:r>
      <w:r>
        <w:t xml:space="preserve">Stone; </w:t>
      </w:r>
      <w:r w:rsidR="002E2370">
        <w:t xml:space="preserve">(iv) </w:t>
      </w:r>
      <w:r>
        <w:t>Architectural precast concrete; and (v)</w:t>
      </w:r>
      <w:r w:rsidR="00CC388C">
        <w:t xml:space="preserve"> </w:t>
      </w:r>
      <w:r>
        <w:t>Natural wood and/or cement-based wood siding. b.</w:t>
      </w:r>
      <w:r w:rsidR="002E2370">
        <w:t xml:space="preserve"> </w:t>
      </w:r>
      <w:r>
        <w:t xml:space="preserve">There shall be no more than two building materials used (not including trim/accent materials). </w:t>
      </w:r>
    </w:p>
    <w:p w:rsidR="00A12A07" w:rsidRDefault="00A12A07" w:rsidP="00D6138F">
      <w:pPr>
        <w:pStyle w:val="ListParagraph"/>
        <w:spacing w:after="0"/>
        <w:ind w:left="1080"/>
      </w:pPr>
    </w:p>
    <w:p w:rsidR="004364E8" w:rsidRDefault="004364E8" w:rsidP="004364E8">
      <w:pPr>
        <w:spacing w:after="0"/>
        <w:jc w:val="center"/>
        <w:rPr>
          <w:b/>
        </w:rPr>
      </w:pPr>
      <w:r>
        <w:rPr>
          <w:b/>
        </w:rPr>
        <w:t>COUNCIL MEETING</w:t>
      </w:r>
    </w:p>
    <w:p w:rsidR="00FD449E" w:rsidRDefault="00FD449E" w:rsidP="00FD449E">
      <w:pPr>
        <w:spacing w:after="0"/>
        <w:rPr>
          <w:b/>
        </w:rPr>
      </w:pPr>
      <w:r>
        <w:rPr>
          <w:b/>
        </w:rPr>
        <w:t>FULL COUNCIL PRESENT</w:t>
      </w:r>
    </w:p>
    <w:p w:rsidR="004364E8" w:rsidRPr="004364E8" w:rsidRDefault="004364E8" w:rsidP="004364E8">
      <w:pPr>
        <w:pStyle w:val="ListParagraph"/>
        <w:spacing w:after="0"/>
        <w:rPr>
          <w:b/>
        </w:rPr>
      </w:pPr>
    </w:p>
    <w:p w:rsidR="00633BD1" w:rsidRPr="00633BD1" w:rsidRDefault="00633BD1" w:rsidP="00633BD1">
      <w:pPr>
        <w:pStyle w:val="ListParagraph"/>
        <w:numPr>
          <w:ilvl w:val="0"/>
          <w:numId w:val="1"/>
        </w:numPr>
        <w:spacing w:after="0"/>
        <w:rPr>
          <w:b/>
        </w:rPr>
      </w:pPr>
      <w:r w:rsidRPr="00633BD1">
        <w:rPr>
          <w:b/>
        </w:rPr>
        <w:t>WELCOME VISITORS/CALL TO ORDER</w:t>
      </w:r>
    </w:p>
    <w:p w:rsidR="00FD449E" w:rsidRDefault="00FD449E" w:rsidP="00FD449E">
      <w:pPr>
        <w:spacing w:after="0"/>
        <w:ind w:left="1080"/>
        <w:jc w:val="both"/>
      </w:pPr>
      <w:r>
        <w:t xml:space="preserve">Mayor Pearman declared this to be an open meeting duly convened under the Open Meetings Law after receiving confirmation from the City Clerk that all legal requirements were met.  The Oath of Office was administered to newly elected Councilperson, Matthew Foust by Judge </w:t>
      </w:r>
      <w:r>
        <w:lastRenderedPageBreak/>
        <w:t>Sharon Pierce.  Mayor Dub Pearman appointed Councilperson Tracy Brady as Mayor ProTem.  Finally, Mayor Pearman appointed Ashley Jagt to the DDA.</w:t>
      </w:r>
    </w:p>
    <w:p w:rsidR="00FD449E" w:rsidRDefault="00FD449E" w:rsidP="00FD449E">
      <w:pPr>
        <w:spacing w:after="0"/>
        <w:ind w:left="1080"/>
        <w:jc w:val="both"/>
      </w:pPr>
    </w:p>
    <w:p w:rsidR="00633BD1" w:rsidRPr="00633BD1" w:rsidRDefault="00633BD1" w:rsidP="00633BD1">
      <w:pPr>
        <w:pStyle w:val="ListParagraph"/>
        <w:numPr>
          <w:ilvl w:val="0"/>
          <w:numId w:val="1"/>
        </w:numPr>
        <w:spacing w:after="0"/>
        <w:rPr>
          <w:b/>
        </w:rPr>
      </w:pPr>
      <w:r w:rsidRPr="00633BD1">
        <w:rPr>
          <w:b/>
        </w:rPr>
        <w:t>PUBLIC HEARING</w:t>
      </w:r>
    </w:p>
    <w:p w:rsidR="00633BD1" w:rsidRDefault="00633BD1" w:rsidP="00142E35">
      <w:pPr>
        <w:spacing w:after="0"/>
      </w:pPr>
    </w:p>
    <w:p w:rsidR="00633BD1" w:rsidRDefault="00633BD1" w:rsidP="00633BD1">
      <w:pPr>
        <w:pStyle w:val="ListParagraph"/>
        <w:numPr>
          <w:ilvl w:val="0"/>
          <w:numId w:val="22"/>
        </w:numPr>
        <w:spacing w:after="0"/>
      </w:pPr>
      <w:r w:rsidRPr="00260AD0">
        <w:t>Variance-Habitat Humanity-Presented by Development Director, Dina Rimi</w:t>
      </w:r>
    </w:p>
    <w:p w:rsidR="008B117B" w:rsidRDefault="008B117B" w:rsidP="008B117B">
      <w:pPr>
        <w:pStyle w:val="ListParagraph"/>
        <w:spacing w:after="0"/>
        <w:ind w:left="1080"/>
      </w:pPr>
      <w:r>
        <w:t>Variance request withdrawn. No action taken.</w:t>
      </w:r>
    </w:p>
    <w:p w:rsidR="00633BD1" w:rsidRDefault="00633BD1" w:rsidP="00633BD1">
      <w:pPr>
        <w:pStyle w:val="ListParagraph"/>
        <w:numPr>
          <w:ilvl w:val="0"/>
          <w:numId w:val="22"/>
        </w:numPr>
        <w:spacing w:line="252" w:lineRule="auto"/>
      </w:pPr>
      <w:r>
        <w:t>Adopting Updated Zoning Map</w:t>
      </w:r>
    </w:p>
    <w:p w:rsidR="008B117B" w:rsidRDefault="008B117B" w:rsidP="00CC388C">
      <w:pPr>
        <w:pStyle w:val="ListParagraph"/>
        <w:spacing w:line="252" w:lineRule="auto"/>
        <w:ind w:left="1080"/>
        <w:jc w:val="both"/>
      </w:pPr>
      <w:r>
        <w:t>Updates to the zoning map were approved in 2021.  Community Development Director, Dina Rimi will move forward with the map update.  Motion to approve changes to the zoning map made by Councilperson Grover &amp; 2</w:t>
      </w:r>
      <w:r w:rsidRPr="008B117B">
        <w:rPr>
          <w:vertAlign w:val="superscript"/>
        </w:rPr>
        <w:t>nd</w:t>
      </w:r>
      <w:r>
        <w:t xml:space="preserve"> by Councilperson Brady.  Motion passed unanimously.</w:t>
      </w:r>
    </w:p>
    <w:p w:rsidR="00633BD1" w:rsidRDefault="00633BD1" w:rsidP="00633BD1">
      <w:pPr>
        <w:pStyle w:val="ListParagraph"/>
        <w:numPr>
          <w:ilvl w:val="0"/>
          <w:numId w:val="22"/>
        </w:numPr>
        <w:spacing w:line="252" w:lineRule="auto"/>
      </w:pPr>
      <w:r>
        <w:t>R25 Text Amendment</w:t>
      </w:r>
    </w:p>
    <w:p w:rsidR="00704EDE" w:rsidRDefault="008B117B" w:rsidP="008B117B">
      <w:pPr>
        <w:pStyle w:val="ListParagraph"/>
        <w:spacing w:line="252" w:lineRule="auto"/>
        <w:ind w:left="1080"/>
      </w:pPr>
      <w:r>
        <w:t>Community Development Director suggested updates</w:t>
      </w:r>
      <w:r w:rsidR="00704EDE">
        <w:t xml:space="preserve"> to the R25C Zoning as follows:</w:t>
      </w:r>
    </w:p>
    <w:p w:rsidR="00704EDE" w:rsidRDefault="00704EDE" w:rsidP="00704EDE">
      <w:pPr>
        <w:pStyle w:val="Section"/>
      </w:pPr>
      <w:r>
        <w:t> R-25C.</w:t>
      </w:r>
    </w:p>
    <w:p w:rsidR="00861E56" w:rsidRDefault="00861E56" w:rsidP="00861E56">
      <w:pPr>
        <w:pStyle w:val="List1"/>
      </w:pPr>
      <w:r>
        <w:t>(a)</w:t>
      </w:r>
      <w:r>
        <w:tab/>
      </w:r>
      <w:r>
        <w:rPr>
          <w:i/>
        </w:rPr>
        <w:t>Development standards</w:t>
      </w:r>
      <w:r>
        <w:t xml:space="preserve">:  </w:t>
      </w:r>
      <w:r w:rsidRPr="00B23D02">
        <w:t>(1)</w:t>
      </w:r>
      <w:r w:rsidRPr="00B23D02">
        <w:tab/>
        <w:t>Open space—25 percent, dedicated to the homeowners' association; 10 percent must be</w:t>
      </w:r>
      <w:r>
        <w:t xml:space="preserve"> able to be able to be built on; (2) </w:t>
      </w:r>
      <w:r w:rsidRPr="003858D7">
        <w:t>Maximum</w:t>
      </w:r>
      <w:r>
        <w:t xml:space="preserve"> </w:t>
      </w:r>
      <w:r>
        <w:rPr>
          <w:strike/>
        </w:rPr>
        <w:t xml:space="preserve"> </w:t>
      </w:r>
      <w:r>
        <w:t xml:space="preserve"> lot area—2.5 dwellings per acre;  (3) Minimum lot width at building line—60  feet; (4)</w:t>
      </w:r>
      <w:r>
        <w:tab/>
        <w:t>Yard setbacks: a.</w:t>
      </w:r>
      <w:r>
        <w:tab/>
        <w:t xml:space="preserve">From all streets—20 feet; b. Side yard setbacks—7.5 feet; c. Rear yard setbacks—20 feet; (5) Maximum height of structures—35 feet; (6) Minimum square footage of principal structure—1,200 square feet; </w:t>
      </w:r>
    </w:p>
    <w:p w:rsidR="00861E56" w:rsidRDefault="00861E56" w:rsidP="00861E56">
      <w:pPr>
        <w:pStyle w:val="List2"/>
        <w:ind w:left="475"/>
      </w:pPr>
      <w:r>
        <w:t xml:space="preserve"> (b)</w:t>
      </w:r>
      <w:r>
        <w:tab/>
      </w:r>
      <w:r>
        <w:rPr>
          <w:i/>
        </w:rPr>
        <w:t>Architectural reference</w:t>
      </w:r>
      <w:r>
        <w:t>: (1)</w:t>
      </w:r>
      <w:r>
        <w:tab/>
      </w:r>
      <w:r>
        <w:rPr>
          <w:i/>
        </w:rPr>
        <w:t>Building materials</w:t>
      </w:r>
      <w:r>
        <w:t>. a. For principal structures, allowable building materials (not including trim/accent) along the front and side facades are limited to the following: (i) Brick; (ii) Brick veneer; (iii) Stone; (iv) Architectural precast concrete; and (v)</w:t>
      </w:r>
      <w:r>
        <w:tab/>
        <w:t xml:space="preserve">Natural wood and/or cement-based wood siding. b. There shall be no more than two building materials used (not including trim/accent materials). </w:t>
      </w:r>
    </w:p>
    <w:p w:rsidR="00633BD1" w:rsidRDefault="008B117B" w:rsidP="00861E56">
      <w:pPr>
        <w:pStyle w:val="ListParagraph"/>
        <w:spacing w:line="252" w:lineRule="auto"/>
        <w:ind w:left="1080"/>
        <w:jc w:val="both"/>
      </w:pPr>
      <w:r>
        <w:t>Motion to approve changes to R25C made by Councilperson Dale Reeder &amp; 2</w:t>
      </w:r>
      <w:r w:rsidRPr="008B117B">
        <w:rPr>
          <w:vertAlign w:val="superscript"/>
        </w:rPr>
        <w:t>nd</w:t>
      </w:r>
      <w:r>
        <w:t xml:space="preserve"> by Councilperson Foust. Motion passed unanimously.</w:t>
      </w:r>
    </w:p>
    <w:p w:rsidR="008B117B" w:rsidRDefault="008B117B" w:rsidP="00861E56">
      <w:pPr>
        <w:pStyle w:val="ListParagraph"/>
        <w:spacing w:line="252" w:lineRule="auto"/>
        <w:ind w:left="1080"/>
        <w:jc w:val="both"/>
      </w:pPr>
    </w:p>
    <w:p w:rsidR="007D13D9" w:rsidRDefault="007D13D9" w:rsidP="00633BD1">
      <w:pPr>
        <w:pStyle w:val="ListParagraph"/>
        <w:numPr>
          <w:ilvl w:val="0"/>
          <w:numId w:val="1"/>
        </w:numPr>
        <w:spacing w:after="0"/>
        <w:rPr>
          <w:b/>
        </w:rPr>
      </w:pPr>
      <w:r w:rsidRPr="00633BD1">
        <w:rPr>
          <w:b/>
        </w:rPr>
        <w:t xml:space="preserve">APPROVAL OF </w:t>
      </w:r>
      <w:r w:rsidR="00633BD1" w:rsidRPr="00633BD1">
        <w:rPr>
          <w:b/>
        </w:rPr>
        <w:t>DECEMBER 17</w:t>
      </w:r>
      <w:r w:rsidR="002D1437" w:rsidRPr="00633BD1">
        <w:rPr>
          <w:b/>
        </w:rPr>
        <w:t>, 2021</w:t>
      </w:r>
      <w:r w:rsidR="008F30E3" w:rsidRPr="00633BD1">
        <w:rPr>
          <w:b/>
        </w:rPr>
        <w:t>,</w:t>
      </w:r>
      <w:r w:rsidR="00114A4F" w:rsidRPr="00633BD1">
        <w:rPr>
          <w:b/>
        </w:rPr>
        <w:t xml:space="preserve"> </w:t>
      </w:r>
      <w:r w:rsidRPr="00633BD1">
        <w:rPr>
          <w:b/>
        </w:rPr>
        <w:t>CITY COUNCIL MEETING MINUTES</w:t>
      </w:r>
    </w:p>
    <w:p w:rsidR="008049F0" w:rsidRDefault="008049F0" w:rsidP="00224F3D">
      <w:pPr>
        <w:pStyle w:val="ListParagraph"/>
        <w:spacing w:after="0"/>
        <w:jc w:val="both"/>
      </w:pPr>
      <w:r>
        <w:t>Councilperson Grover made motion to approve the December 17, 2021, City Council meeting minutes as presented &amp; was 2</w:t>
      </w:r>
      <w:r w:rsidRPr="007C0844">
        <w:rPr>
          <w:vertAlign w:val="superscript"/>
        </w:rPr>
        <w:t>nd</w:t>
      </w:r>
      <w:r>
        <w:t xml:space="preserve"> by Councilperson Reeder.  Motion carried with 3 votes in favor and two members abstaining.</w:t>
      </w:r>
    </w:p>
    <w:p w:rsidR="008049F0" w:rsidRDefault="008049F0" w:rsidP="00224F3D">
      <w:pPr>
        <w:pStyle w:val="ListParagraph"/>
        <w:spacing w:after="0"/>
        <w:jc w:val="both"/>
      </w:pPr>
    </w:p>
    <w:p w:rsidR="00B74BBE" w:rsidRPr="008049F0" w:rsidRDefault="00B74BBE" w:rsidP="008049F0">
      <w:pPr>
        <w:pStyle w:val="ListParagraph"/>
        <w:numPr>
          <w:ilvl w:val="0"/>
          <w:numId w:val="1"/>
        </w:numPr>
        <w:spacing w:after="0"/>
        <w:rPr>
          <w:b/>
        </w:rPr>
      </w:pPr>
      <w:r w:rsidRPr="008049F0">
        <w:rPr>
          <w:b/>
        </w:rPr>
        <w:t>CLAIMS AGAINST THE CITY</w:t>
      </w:r>
      <w:r w:rsidR="0077690D" w:rsidRPr="008049F0">
        <w:rPr>
          <w:b/>
        </w:rPr>
        <w:t>-</w:t>
      </w:r>
      <w:r w:rsidR="0077690D" w:rsidRPr="00633BD1">
        <w:t>None</w:t>
      </w:r>
    </w:p>
    <w:p w:rsidR="007D13D9" w:rsidRDefault="007D13D9" w:rsidP="007D13D9">
      <w:pPr>
        <w:spacing w:after="0"/>
        <w:ind w:left="360"/>
      </w:pPr>
    </w:p>
    <w:p w:rsidR="00FA3B94" w:rsidRPr="00633BD1" w:rsidRDefault="007D13D9" w:rsidP="00633BD1">
      <w:pPr>
        <w:pStyle w:val="ListParagraph"/>
        <w:numPr>
          <w:ilvl w:val="0"/>
          <w:numId w:val="1"/>
        </w:numPr>
        <w:spacing w:after="0"/>
        <w:rPr>
          <w:b/>
        </w:rPr>
      </w:pPr>
      <w:r w:rsidRPr="00633BD1">
        <w:rPr>
          <w:b/>
        </w:rPr>
        <w:t>NEW BUSINESS</w:t>
      </w:r>
    </w:p>
    <w:p w:rsidR="002D1437" w:rsidRDefault="002D1437" w:rsidP="002D1437">
      <w:pPr>
        <w:pStyle w:val="ListParagraph"/>
      </w:pPr>
    </w:p>
    <w:p w:rsidR="00633BD1" w:rsidRDefault="00633BD1" w:rsidP="00633BD1">
      <w:pPr>
        <w:pStyle w:val="ListParagraph"/>
        <w:numPr>
          <w:ilvl w:val="0"/>
          <w:numId w:val="17"/>
        </w:numPr>
        <w:spacing w:line="252" w:lineRule="auto"/>
      </w:pPr>
      <w:r>
        <w:t>Resolution 2</w:t>
      </w:r>
      <w:r w:rsidR="00456CB8">
        <w:t>2</w:t>
      </w:r>
      <w:r>
        <w:t>-01 Appointment of City Personnel</w:t>
      </w:r>
    </w:p>
    <w:p w:rsidR="00426ADD" w:rsidRPr="00D061DC" w:rsidRDefault="00426ADD" w:rsidP="00426ADD">
      <w:pPr>
        <w:pStyle w:val="ListParagraph"/>
        <w:spacing w:after="0"/>
        <w:ind w:left="1080"/>
        <w:jc w:val="both"/>
      </w:pPr>
      <w:r>
        <w:t xml:space="preserve">Presented by City Manager Harold Simmons. Appointments of City Personnel made. </w:t>
      </w:r>
      <w:r w:rsidR="00A40C89">
        <w:t xml:space="preserve">No comments from council.  No comments from the public. </w:t>
      </w:r>
      <w:r>
        <w:t>Motion was made by Mayor Pearman and 2</w:t>
      </w:r>
      <w:r w:rsidRPr="00D061DC">
        <w:rPr>
          <w:vertAlign w:val="superscript"/>
        </w:rPr>
        <w:t>nd</w:t>
      </w:r>
      <w:r>
        <w:t xml:space="preserve"> by Councilperson Tracy Brady.  Motion carried unanimously.</w:t>
      </w:r>
    </w:p>
    <w:p w:rsidR="00426ADD" w:rsidRDefault="00426ADD" w:rsidP="00426ADD">
      <w:pPr>
        <w:pStyle w:val="ListParagraph"/>
        <w:spacing w:line="252" w:lineRule="auto"/>
        <w:ind w:left="1080"/>
      </w:pPr>
    </w:p>
    <w:p w:rsidR="00633BD1" w:rsidRDefault="00456CB8" w:rsidP="00633BD1">
      <w:pPr>
        <w:pStyle w:val="ListParagraph"/>
        <w:numPr>
          <w:ilvl w:val="0"/>
          <w:numId w:val="17"/>
        </w:numPr>
        <w:spacing w:line="252" w:lineRule="auto"/>
      </w:pPr>
      <w:r>
        <w:t>Resolution 22</w:t>
      </w:r>
      <w:r w:rsidR="00633BD1">
        <w:t>-02 Appointment of City Commissions</w:t>
      </w:r>
    </w:p>
    <w:p w:rsidR="00426ADD" w:rsidRPr="00D061DC" w:rsidRDefault="00426ADD" w:rsidP="00426ADD">
      <w:pPr>
        <w:pStyle w:val="ListParagraph"/>
        <w:spacing w:after="0"/>
        <w:ind w:left="1080"/>
        <w:jc w:val="both"/>
      </w:pPr>
      <w:r>
        <w:t xml:space="preserve">Presented by City Manager Harold Simmons. Commission Appointments made. </w:t>
      </w:r>
      <w:r w:rsidR="00A40C89">
        <w:t xml:space="preserve">No comments from council.  No comments from the public.  </w:t>
      </w:r>
      <w:r>
        <w:t xml:space="preserve">Motion made by </w:t>
      </w:r>
      <w:r w:rsidR="00BD3B79">
        <w:t>Mayor Pearman</w:t>
      </w:r>
      <w:r>
        <w:t xml:space="preserve"> </w:t>
      </w:r>
      <w:r w:rsidR="00A40C89">
        <w:t xml:space="preserve">to accept the commission appointments </w:t>
      </w:r>
      <w:r>
        <w:t>and 2</w:t>
      </w:r>
      <w:r w:rsidRPr="00D061DC">
        <w:rPr>
          <w:vertAlign w:val="superscript"/>
        </w:rPr>
        <w:t>nd</w:t>
      </w:r>
      <w:r>
        <w:t xml:space="preserve"> by Councilman </w:t>
      </w:r>
      <w:r w:rsidR="00BD3B79">
        <w:t>Grover</w:t>
      </w:r>
      <w:r>
        <w:t xml:space="preserve">. Motion carried unanimously. </w:t>
      </w:r>
    </w:p>
    <w:p w:rsidR="00426ADD" w:rsidRDefault="00426ADD" w:rsidP="00426ADD">
      <w:pPr>
        <w:pStyle w:val="ListParagraph"/>
        <w:spacing w:line="252" w:lineRule="auto"/>
        <w:ind w:left="1080"/>
        <w:jc w:val="both"/>
      </w:pPr>
    </w:p>
    <w:p w:rsidR="00633BD1" w:rsidRDefault="00456CB8" w:rsidP="00633BD1">
      <w:pPr>
        <w:pStyle w:val="ListParagraph"/>
        <w:numPr>
          <w:ilvl w:val="0"/>
          <w:numId w:val="17"/>
        </w:numPr>
        <w:spacing w:line="252" w:lineRule="auto"/>
      </w:pPr>
      <w:r>
        <w:t>Resolution 22</w:t>
      </w:r>
      <w:r w:rsidR="00633BD1">
        <w:t>-03 Acceptance of 2022 Fee Schedule</w:t>
      </w:r>
    </w:p>
    <w:p w:rsidR="00426ADD" w:rsidRPr="00D061DC" w:rsidRDefault="00426ADD" w:rsidP="00426ADD">
      <w:pPr>
        <w:pStyle w:val="ListParagraph"/>
        <w:spacing w:after="0"/>
        <w:ind w:left="1080"/>
        <w:jc w:val="both"/>
      </w:pPr>
      <w:r>
        <w:t>Presented by City Manager Harold Simmons. 2022 Fee s</w:t>
      </w:r>
      <w:r w:rsidR="00A40C89">
        <w:t xml:space="preserve">chedule discussed and accepted. Council reiterated no change in the rental fee for the city rental facilities.  </w:t>
      </w:r>
      <w:r w:rsidR="001A6EAE">
        <w:t xml:space="preserve">No comments from the public.  </w:t>
      </w:r>
      <w:r>
        <w:t xml:space="preserve">Motion made by </w:t>
      </w:r>
      <w:r w:rsidR="00A40C89">
        <w:t>Mayor Pearman</w:t>
      </w:r>
      <w:r>
        <w:t xml:space="preserve"> </w:t>
      </w:r>
      <w:r w:rsidR="00A40C89">
        <w:t xml:space="preserve">to accept the 2022 fee schedule </w:t>
      </w:r>
      <w:r>
        <w:t>and 2</w:t>
      </w:r>
      <w:r w:rsidRPr="00F11089">
        <w:rPr>
          <w:vertAlign w:val="superscript"/>
        </w:rPr>
        <w:t>nd</w:t>
      </w:r>
      <w:r>
        <w:t xml:space="preserve"> by Council</w:t>
      </w:r>
      <w:r w:rsidR="00A40C89">
        <w:t>person Grover</w:t>
      </w:r>
      <w:r>
        <w:t xml:space="preserve">.  Motion carried unanimously. </w:t>
      </w:r>
    </w:p>
    <w:p w:rsidR="00426ADD" w:rsidRDefault="00426ADD" w:rsidP="00426ADD">
      <w:pPr>
        <w:pStyle w:val="ListParagraph"/>
        <w:spacing w:line="252" w:lineRule="auto"/>
        <w:ind w:left="1080"/>
      </w:pPr>
    </w:p>
    <w:p w:rsidR="001A6EAE" w:rsidRDefault="00456CB8" w:rsidP="001A6EAE">
      <w:pPr>
        <w:pStyle w:val="ListParagraph"/>
        <w:numPr>
          <w:ilvl w:val="0"/>
          <w:numId w:val="17"/>
        </w:numPr>
        <w:spacing w:line="252" w:lineRule="auto"/>
      </w:pPr>
      <w:r>
        <w:t>Resolution 22</w:t>
      </w:r>
      <w:r w:rsidR="00633BD1">
        <w:t>-04 Procurement Policy</w:t>
      </w:r>
    </w:p>
    <w:p w:rsidR="001A6EAE" w:rsidRPr="00F11089" w:rsidRDefault="001A6EAE" w:rsidP="001A6EAE">
      <w:pPr>
        <w:pStyle w:val="ListParagraph"/>
        <w:spacing w:line="252" w:lineRule="auto"/>
        <w:ind w:left="1080"/>
        <w:jc w:val="both"/>
      </w:pPr>
      <w:r>
        <w:t>Presented by City Manager Harold Simmons.  No comments fr</w:t>
      </w:r>
      <w:r w:rsidR="00232CDC">
        <w:t>om council.  No comments from p</w:t>
      </w:r>
      <w:r>
        <w:t xml:space="preserve">ublic.  Motion </w:t>
      </w:r>
      <w:r w:rsidR="00D649D2">
        <w:t xml:space="preserve">for approval </w:t>
      </w:r>
      <w:r>
        <w:t>made by Councilperson Grover and 2</w:t>
      </w:r>
      <w:r w:rsidRPr="001A6EAE">
        <w:rPr>
          <w:vertAlign w:val="superscript"/>
        </w:rPr>
        <w:t>nd</w:t>
      </w:r>
      <w:r>
        <w:t xml:space="preserve"> by Council</w:t>
      </w:r>
      <w:r w:rsidR="000965AA">
        <w:t>person</w:t>
      </w:r>
      <w:r>
        <w:t xml:space="preserve"> Foust.  Motion passed unanimously. </w:t>
      </w:r>
    </w:p>
    <w:p w:rsidR="001A6EAE" w:rsidRDefault="001A6EAE" w:rsidP="001A6EAE">
      <w:pPr>
        <w:pStyle w:val="ListParagraph"/>
        <w:spacing w:line="252" w:lineRule="auto"/>
        <w:ind w:left="1080"/>
      </w:pPr>
    </w:p>
    <w:p w:rsidR="007312FF" w:rsidRDefault="00456CB8" w:rsidP="007312FF">
      <w:pPr>
        <w:pStyle w:val="ListParagraph"/>
        <w:numPr>
          <w:ilvl w:val="0"/>
          <w:numId w:val="17"/>
        </w:numPr>
      </w:pPr>
      <w:r>
        <w:t>Resolution 22</w:t>
      </w:r>
      <w:r w:rsidR="007312FF" w:rsidRPr="00456CB8">
        <w:t xml:space="preserve">-05 LCI funding </w:t>
      </w:r>
    </w:p>
    <w:p w:rsidR="0063525B" w:rsidRPr="00F11089" w:rsidRDefault="0063525B" w:rsidP="0063525B">
      <w:pPr>
        <w:pStyle w:val="ListParagraph"/>
        <w:spacing w:line="252" w:lineRule="auto"/>
        <w:ind w:left="1080"/>
        <w:jc w:val="both"/>
      </w:pPr>
      <w:r>
        <w:t>Presented by City Manager Harold Simmons.  No comments from council.  No comments from public.  Motion to approve applying for LCI funding made by Mayor Pearman and 2</w:t>
      </w:r>
      <w:r w:rsidRPr="001A6EAE">
        <w:rPr>
          <w:vertAlign w:val="superscript"/>
        </w:rPr>
        <w:t>nd</w:t>
      </w:r>
      <w:r>
        <w:t xml:space="preserve"> by Councilperson Brady.  Motion passed unanimously. </w:t>
      </w:r>
    </w:p>
    <w:p w:rsidR="0063525B" w:rsidRPr="00456CB8" w:rsidRDefault="0063525B" w:rsidP="0063525B">
      <w:pPr>
        <w:pStyle w:val="ListParagraph"/>
        <w:ind w:left="1080"/>
      </w:pPr>
    </w:p>
    <w:p w:rsidR="00633BD1" w:rsidRDefault="00633BD1" w:rsidP="00633BD1">
      <w:pPr>
        <w:pStyle w:val="ListParagraph"/>
        <w:numPr>
          <w:ilvl w:val="0"/>
          <w:numId w:val="17"/>
        </w:numPr>
        <w:spacing w:after="0"/>
        <w:rPr>
          <w:bCs/>
        </w:rPr>
      </w:pPr>
      <w:r>
        <w:rPr>
          <w:bCs/>
        </w:rPr>
        <w:t>Georgia Municipal Employee Benefit Retirement Fund</w:t>
      </w:r>
    </w:p>
    <w:p w:rsidR="00A07E23" w:rsidRPr="00F11089" w:rsidRDefault="00A07E23" w:rsidP="00A07E23">
      <w:pPr>
        <w:pStyle w:val="ListParagraph"/>
        <w:spacing w:line="252" w:lineRule="auto"/>
        <w:ind w:left="1080"/>
        <w:jc w:val="both"/>
      </w:pPr>
      <w:r>
        <w:t>Presented by City Manager Harold Simmons.  No comments from council.  No comments from public.  Motion to approve raising the city funded pension from 1.5% to 2.</w:t>
      </w:r>
      <w:r w:rsidR="005A421E">
        <w:t>0</w:t>
      </w:r>
      <w:r>
        <w:t>% made by Mayor Pearman and 2</w:t>
      </w:r>
      <w:r w:rsidRPr="001A6EAE">
        <w:rPr>
          <w:vertAlign w:val="superscript"/>
        </w:rPr>
        <w:t>nd</w:t>
      </w:r>
      <w:r>
        <w:t xml:space="preserve"> by Councilperson Grover.  Motion passed unanimously. </w:t>
      </w:r>
    </w:p>
    <w:p w:rsidR="00A07E23" w:rsidRPr="00160A73" w:rsidRDefault="00A07E23" w:rsidP="00A07E23">
      <w:pPr>
        <w:pStyle w:val="ListParagraph"/>
        <w:spacing w:after="0"/>
        <w:ind w:left="1080"/>
        <w:rPr>
          <w:bCs/>
        </w:rPr>
      </w:pPr>
    </w:p>
    <w:p w:rsidR="00633BD1" w:rsidRDefault="00633BD1" w:rsidP="00633BD1">
      <w:pPr>
        <w:pStyle w:val="ListParagraph"/>
        <w:numPr>
          <w:ilvl w:val="0"/>
          <w:numId w:val="17"/>
        </w:numPr>
        <w:spacing w:line="252" w:lineRule="auto"/>
      </w:pPr>
      <w:r w:rsidRPr="00A55741">
        <w:t>Chapter 10 ANIMALS- Sec. 10-6 Animal waste</w:t>
      </w:r>
    </w:p>
    <w:p w:rsidR="005E72D5" w:rsidRPr="00F11089" w:rsidRDefault="005E72D5" w:rsidP="005A42AC">
      <w:pPr>
        <w:pStyle w:val="ListParagraph"/>
        <w:spacing w:line="252" w:lineRule="auto"/>
        <w:ind w:left="1080"/>
        <w:jc w:val="both"/>
      </w:pPr>
      <w:r>
        <w:t xml:space="preserve">Presented by City Manager Harold Simmons.  No comments from council.  No comments from public.  Motion to approve </w:t>
      </w:r>
      <w:r w:rsidR="005A42AC">
        <w:t xml:space="preserve">Ordinance update of Chapter 10 Animals-Sec. 10-6 Animal Waste </w:t>
      </w:r>
      <w:r>
        <w:t xml:space="preserve">made by </w:t>
      </w:r>
      <w:r w:rsidR="005A42AC">
        <w:t>Councilperson Grover</w:t>
      </w:r>
      <w:r>
        <w:t xml:space="preserve"> and 2</w:t>
      </w:r>
      <w:r w:rsidRPr="001A6EAE">
        <w:rPr>
          <w:vertAlign w:val="superscript"/>
        </w:rPr>
        <w:t>nd</w:t>
      </w:r>
      <w:r>
        <w:t xml:space="preserve"> by </w:t>
      </w:r>
      <w:r w:rsidR="005A42AC">
        <w:t>Mayor Pearman</w:t>
      </w:r>
      <w:r>
        <w:t xml:space="preserve"> Brady.  Motion passed unanimously. </w:t>
      </w:r>
    </w:p>
    <w:p w:rsidR="005E72D5" w:rsidRDefault="005E72D5" w:rsidP="005E72D5">
      <w:pPr>
        <w:pStyle w:val="ListParagraph"/>
        <w:spacing w:line="252" w:lineRule="auto"/>
        <w:ind w:left="1080"/>
      </w:pPr>
    </w:p>
    <w:p w:rsidR="00BC0437" w:rsidRDefault="00BC0437" w:rsidP="00633BD1">
      <w:pPr>
        <w:pStyle w:val="ListParagraph"/>
        <w:numPr>
          <w:ilvl w:val="0"/>
          <w:numId w:val="17"/>
        </w:numPr>
        <w:spacing w:line="252" w:lineRule="auto"/>
      </w:pPr>
      <w:r>
        <w:t>2</w:t>
      </w:r>
      <w:r w:rsidRPr="00BC0437">
        <w:rPr>
          <w:vertAlign w:val="superscript"/>
        </w:rPr>
        <w:t>nd</w:t>
      </w:r>
      <w:r w:rsidR="00142E35">
        <w:t xml:space="preserve"> Reading of Alcohol Ordinance-City Manager</w:t>
      </w:r>
    </w:p>
    <w:p w:rsidR="005A42AC" w:rsidRPr="00F11089" w:rsidRDefault="005A42AC" w:rsidP="005A42AC">
      <w:pPr>
        <w:pStyle w:val="ListParagraph"/>
        <w:spacing w:line="252" w:lineRule="auto"/>
        <w:ind w:left="1080"/>
        <w:jc w:val="both"/>
      </w:pPr>
      <w:r>
        <w:t>Presented by City Manager Harold Simmons.  Councilperson Grover asked City Attorney Drew Whalen the definition of “Church”.  Attorney Whalen stated that state law is not clear on defining “Church”.  Councilperson Grover further asked why there was a requirement of at least $5,000 square feet</w:t>
      </w:r>
      <w:r w:rsidR="00692F76">
        <w:t xml:space="preserve">, to which no </w:t>
      </w:r>
      <w:r>
        <w:t>explanation</w:t>
      </w:r>
      <w:r w:rsidR="00692F76">
        <w:t xml:space="preserve"> was given</w:t>
      </w:r>
      <w:r>
        <w:t>.  No comments from public.  Motion to approve 2</w:t>
      </w:r>
      <w:r w:rsidRPr="005A42AC">
        <w:rPr>
          <w:vertAlign w:val="superscript"/>
        </w:rPr>
        <w:t>nd</w:t>
      </w:r>
      <w:r>
        <w:t xml:space="preserve"> reading of ordinance 21-17 approving package stores made by Councilperson Reeder and 2</w:t>
      </w:r>
      <w:r w:rsidRPr="001A6EAE">
        <w:rPr>
          <w:vertAlign w:val="superscript"/>
        </w:rPr>
        <w:t>nd</w:t>
      </w:r>
      <w:r>
        <w:t xml:space="preserve"> by Councilperson Brady.  Motion passed unanimously. </w:t>
      </w:r>
    </w:p>
    <w:p w:rsidR="005A42AC" w:rsidRPr="00A55741" w:rsidRDefault="005A42AC" w:rsidP="005A42AC">
      <w:pPr>
        <w:pStyle w:val="ListParagraph"/>
        <w:spacing w:line="252" w:lineRule="auto"/>
        <w:ind w:left="1080"/>
      </w:pPr>
    </w:p>
    <w:p w:rsidR="009F4F03" w:rsidRDefault="00633BD1" w:rsidP="00633BD1">
      <w:pPr>
        <w:pStyle w:val="ListParagraph"/>
        <w:numPr>
          <w:ilvl w:val="0"/>
          <w:numId w:val="17"/>
        </w:numPr>
        <w:spacing w:after="0"/>
      </w:pPr>
      <w:r w:rsidRPr="00A55741">
        <w:t>Executive Session</w:t>
      </w:r>
      <w:r w:rsidR="00B56AF8">
        <w:t>-Property Purchase</w:t>
      </w:r>
    </w:p>
    <w:p w:rsidR="005A42AC" w:rsidRDefault="005A42AC" w:rsidP="005A42AC">
      <w:pPr>
        <w:pStyle w:val="ListParagraph"/>
        <w:spacing w:after="0"/>
        <w:ind w:left="1080"/>
      </w:pPr>
      <w:r>
        <w:t>Motion to Adjourn Regular Session and to enter Executive Session made by Councilperson Grover and 2</w:t>
      </w:r>
      <w:r w:rsidRPr="005A42AC">
        <w:rPr>
          <w:vertAlign w:val="superscript"/>
        </w:rPr>
        <w:t>nd</w:t>
      </w:r>
      <w:r>
        <w:t xml:space="preserve"> by Councilperson Brady. </w:t>
      </w:r>
    </w:p>
    <w:p w:rsidR="005A42AC" w:rsidRDefault="005A42AC" w:rsidP="005A42AC">
      <w:pPr>
        <w:pStyle w:val="ListParagraph"/>
        <w:spacing w:after="0"/>
        <w:ind w:left="1080"/>
      </w:pPr>
    </w:p>
    <w:p w:rsidR="005A42AC" w:rsidRDefault="005A42AC" w:rsidP="005A42AC">
      <w:pPr>
        <w:pStyle w:val="ListParagraph"/>
        <w:spacing w:after="0"/>
        <w:ind w:left="1080"/>
      </w:pPr>
      <w:r>
        <w:t xml:space="preserve">Unanimous motion to re-enter Regular Session made by Mayor Pearman.  </w:t>
      </w:r>
    </w:p>
    <w:p w:rsidR="00764316" w:rsidRDefault="00764316" w:rsidP="00764316">
      <w:pPr>
        <w:pStyle w:val="ListParagraph"/>
        <w:spacing w:after="0"/>
        <w:ind w:left="1080"/>
      </w:pPr>
    </w:p>
    <w:p w:rsidR="002C5964" w:rsidRDefault="007D13D9" w:rsidP="002C5964">
      <w:pPr>
        <w:pStyle w:val="ListParagraph"/>
        <w:numPr>
          <w:ilvl w:val="0"/>
          <w:numId w:val="1"/>
        </w:numPr>
        <w:spacing w:line="252" w:lineRule="auto"/>
      </w:pPr>
      <w:r w:rsidRPr="002C5964">
        <w:rPr>
          <w:b/>
        </w:rPr>
        <w:t>ANNOUNCEMENTS</w:t>
      </w:r>
      <w:r w:rsidR="002C5964" w:rsidRPr="002C5964">
        <w:t xml:space="preserve"> </w:t>
      </w:r>
    </w:p>
    <w:p w:rsidR="002C5964" w:rsidRDefault="00DA571D" w:rsidP="00785F83">
      <w:pPr>
        <w:pStyle w:val="ListParagraph"/>
        <w:spacing w:line="252" w:lineRule="auto"/>
        <w:jc w:val="both"/>
      </w:pPr>
      <w:r>
        <w:t>Mayor addressed</w:t>
      </w:r>
      <w:r w:rsidR="00785F83">
        <w:t xml:space="preserve"> those in attendance stating the state of the City is fiscally sound and managed responsibly.  </w:t>
      </w:r>
    </w:p>
    <w:p w:rsidR="00785F83" w:rsidRPr="00785F83" w:rsidRDefault="00785F83" w:rsidP="00785F83">
      <w:pPr>
        <w:pStyle w:val="ListParagraph"/>
        <w:numPr>
          <w:ilvl w:val="0"/>
          <w:numId w:val="23"/>
        </w:numPr>
        <w:spacing w:line="252" w:lineRule="auto"/>
        <w:jc w:val="both"/>
      </w:pPr>
      <w:r>
        <w:t>MLK Day-Closed January 17</w:t>
      </w:r>
      <w:r w:rsidRPr="00785F83">
        <w:rPr>
          <w:vertAlign w:val="superscript"/>
        </w:rPr>
        <w:t>th</w:t>
      </w:r>
    </w:p>
    <w:p w:rsidR="00785F83" w:rsidRPr="00456CB8" w:rsidRDefault="00785F83" w:rsidP="00785F83">
      <w:pPr>
        <w:pStyle w:val="ListParagraph"/>
        <w:numPr>
          <w:ilvl w:val="0"/>
          <w:numId w:val="23"/>
        </w:numPr>
        <w:spacing w:line="252" w:lineRule="auto"/>
        <w:jc w:val="both"/>
      </w:pPr>
      <w:r>
        <w:t xml:space="preserve">Special Called Meeting 5:00PM January 13th </w:t>
      </w:r>
    </w:p>
    <w:p w:rsidR="002C5964" w:rsidRDefault="002C5964" w:rsidP="002C5964">
      <w:pPr>
        <w:pStyle w:val="ListParagraph"/>
        <w:numPr>
          <w:ilvl w:val="0"/>
          <w:numId w:val="23"/>
        </w:numPr>
        <w:spacing w:line="252" w:lineRule="auto"/>
      </w:pPr>
      <w:r>
        <w:t xml:space="preserve">Planning Commission Workshop Training </w:t>
      </w:r>
    </w:p>
    <w:p w:rsidR="00F81773" w:rsidRDefault="00F81773" w:rsidP="00F81773">
      <w:pPr>
        <w:pStyle w:val="ListParagraph"/>
        <w:spacing w:line="252" w:lineRule="auto"/>
        <w:ind w:left="1080"/>
      </w:pPr>
    </w:p>
    <w:p w:rsidR="00F81773" w:rsidRDefault="002C5964" w:rsidP="00F81773">
      <w:pPr>
        <w:pStyle w:val="ListParagraph"/>
        <w:numPr>
          <w:ilvl w:val="0"/>
          <w:numId w:val="1"/>
        </w:numPr>
        <w:spacing w:line="252" w:lineRule="auto"/>
        <w:rPr>
          <w:b/>
        </w:rPr>
      </w:pPr>
      <w:r w:rsidRPr="002C5964">
        <w:rPr>
          <w:b/>
        </w:rPr>
        <w:t>ADJOUR</w:t>
      </w:r>
      <w:r w:rsidR="00F81773">
        <w:rPr>
          <w:b/>
        </w:rPr>
        <w:t>N</w:t>
      </w:r>
    </w:p>
    <w:p w:rsidR="005D7019" w:rsidRDefault="00F81773" w:rsidP="00F81773">
      <w:pPr>
        <w:pStyle w:val="ListParagraph"/>
        <w:spacing w:line="252" w:lineRule="auto"/>
        <w:rPr>
          <w:b/>
        </w:rPr>
      </w:pPr>
      <w:r>
        <w:t>No appearances from the floor.  Motion to adjourn made by Mayor Dub Pearman and 2</w:t>
      </w:r>
      <w:r w:rsidRPr="00F81773">
        <w:rPr>
          <w:vertAlign w:val="superscript"/>
        </w:rPr>
        <w:t>nd</w:t>
      </w:r>
      <w:r>
        <w:t xml:space="preserve"> by Council</w:t>
      </w:r>
      <w:r w:rsidR="00674C5C">
        <w:t>person Grover.  Motion carried with all in favor.</w:t>
      </w:r>
      <w:r w:rsidR="008A7B92" w:rsidRPr="00F81773">
        <w:rPr>
          <w:b/>
        </w:rPr>
        <w:tab/>
      </w:r>
    </w:p>
    <w:p w:rsidR="005D7019" w:rsidRDefault="005D7019" w:rsidP="00F81773">
      <w:pPr>
        <w:pStyle w:val="ListParagraph"/>
        <w:spacing w:line="252" w:lineRule="auto"/>
        <w:rPr>
          <w:b/>
        </w:rPr>
      </w:pPr>
    </w:p>
    <w:p w:rsidR="0093068A" w:rsidRDefault="0093068A">
      <w:pPr>
        <w:rPr>
          <w:sz w:val="16"/>
          <w:szCs w:val="16"/>
        </w:rPr>
      </w:pPr>
      <w:r>
        <w:rPr>
          <w:sz w:val="16"/>
          <w:szCs w:val="16"/>
        </w:rPr>
        <w:br w:type="page"/>
      </w:r>
    </w:p>
    <w:p w:rsidR="005D7019" w:rsidRDefault="005D7019" w:rsidP="005D7019">
      <w:pPr>
        <w:pStyle w:val="ListParagraph"/>
        <w:spacing w:after="0"/>
        <w:rPr>
          <w:sz w:val="16"/>
          <w:szCs w:val="16"/>
        </w:rPr>
      </w:pPr>
    </w:p>
    <w:p w:rsidR="005D7019" w:rsidRDefault="005D7019" w:rsidP="005D7019">
      <w:pPr>
        <w:pStyle w:val="ListParagraph"/>
        <w:spacing w:after="0"/>
      </w:pPr>
      <w:r>
        <w:tab/>
      </w:r>
      <w:r>
        <w:tab/>
      </w:r>
      <w:r>
        <w:tab/>
      </w:r>
      <w:r>
        <w:tab/>
      </w:r>
      <w:r>
        <w:tab/>
      </w:r>
      <w:r>
        <w:tab/>
        <w:t>Respectfully submitted,</w:t>
      </w:r>
    </w:p>
    <w:p w:rsidR="005D7019" w:rsidRDefault="005D7019" w:rsidP="005D7019">
      <w:pPr>
        <w:spacing w:after="0"/>
      </w:pPr>
    </w:p>
    <w:p w:rsidR="005D7019" w:rsidRDefault="005D7019" w:rsidP="005D7019">
      <w:pPr>
        <w:spacing w:after="0"/>
      </w:pPr>
    </w:p>
    <w:p w:rsidR="005D7019" w:rsidRDefault="005D7019" w:rsidP="005D7019">
      <w:pPr>
        <w:spacing w:after="0"/>
      </w:pPr>
    </w:p>
    <w:p w:rsidR="005D7019" w:rsidRDefault="005D7019" w:rsidP="005D7019">
      <w:pPr>
        <w:spacing w:after="0"/>
      </w:pPr>
    </w:p>
    <w:p w:rsidR="005D7019" w:rsidRDefault="005D7019" w:rsidP="005D7019">
      <w:pPr>
        <w:spacing w:after="0"/>
      </w:pPr>
      <w:r>
        <w:t>__________________________________</w:t>
      </w:r>
      <w:r>
        <w:tab/>
      </w:r>
      <w:r>
        <w:tab/>
        <w:t>__________________________________</w:t>
      </w:r>
    </w:p>
    <w:p w:rsidR="005D7019" w:rsidRPr="00663FF5" w:rsidRDefault="005D7019" w:rsidP="005D7019">
      <w:pPr>
        <w:spacing w:after="0"/>
      </w:pPr>
      <w:r>
        <w:t>William W. Pearman, III Mayor</w:t>
      </w:r>
      <w:r>
        <w:tab/>
      </w:r>
      <w:r>
        <w:tab/>
      </w:r>
      <w:r>
        <w:tab/>
      </w:r>
      <w:r>
        <w:tab/>
        <w:t>D. Lynn Carter, City Clerk</w:t>
      </w:r>
    </w:p>
    <w:p w:rsidR="005D7019" w:rsidRDefault="005D7019" w:rsidP="005D7019">
      <w:pPr>
        <w:pStyle w:val="ListParagraph"/>
        <w:spacing w:after="0"/>
      </w:pPr>
    </w:p>
    <w:p w:rsidR="007D13D9" w:rsidRPr="00F81773" w:rsidRDefault="008A7B92" w:rsidP="00F81773">
      <w:pPr>
        <w:pStyle w:val="ListParagraph"/>
        <w:spacing w:line="252" w:lineRule="auto"/>
        <w:rPr>
          <w:b/>
        </w:rPr>
      </w:pPr>
      <w:r w:rsidRPr="00F81773">
        <w:rPr>
          <w:b/>
        </w:rPr>
        <w:tab/>
      </w:r>
    </w:p>
    <w:sectPr w:rsidR="007D13D9" w:rsidRPr="00F81773" w:rsidSect="003501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621"/>
    <w:multiLevelType w:val="hybridMultilevel"/>
    <w:tmpl w:val="503A2792"/>
    <w:lvl w:ilvl="0" w:tplc="B3D44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B5D6C"/>
    <w:multiLevelType w:val="hybridMultilevel"/>
    <w:tmpl w:val="B1824D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D7CDA"/>
    <w:multiLevelType w:val="hybridMultilevel"/>
    <w:tmpl w:val="AC7A538C"/>
    <w:lvl w:ilvl="0" w:tplc="842C319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67EA2"/>
    <w:multiLevelType w:val="hybridMultilevel"/>
    <w:tmpl w:val="53E60680"/>
    <w:lvl w:ilvl="0" w:tplc="2474F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E01AF"/>
    <w:multiLevelType w:val="hybridMultilevel"/>
    <w:tmpl w:val="8F1CA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570B3C"/>
    <w:multiLevelType w:val="hybridMultilevel"/>
    <w:tmpl w:val="BE00BF80"/>
    <w:lvl w:ilvl="0" w:tplc="95E28D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11953"/>
    <w:multiLevelType w:val="hybridMultilevel"/>
    <w:tmpl w:val="7DE07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EDD5531"/>
    <w:multiLevelType w:val="hybridMultilevel"/>
    <w:tmpl w:val="CD7A469A"/>
    <w:lvl w:ilvl="0" w:tplc="40D24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E0026"/>
    <w:multiLevelType w:val="hybridMultilevel"/>
    <w:tmpl w:val="55F61820"/>
    <w:lvl w:ilvl="0" w:tplc="B2120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24981"/>
    <w:multiLevelType w:val="hybridMultilevel"/>
    <w:tmpl w:val="06C03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35793"/>
    <w:multiLevelType w:val="hybridMultilevel"/>
    <w:tmpl w:val="6248EF56"/>
    <w:lvl w:ilvl="0" w:tplc="6CEADA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50084"/>
    <w:multiLevelType w:val="hybridMultilevel"/>
    <w:tmpl w:val="F5BA73A6"/>
    <w:lvl w:ilvl="0" w:tplc="EB0AA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8A695F"/>
    <w:multiLevelType w:val="hybridMultilevel"/>
    <w:tmpl w:val="5A46A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40E2A"/>
    <w:multiLevelType w:val="hybridMultilevel"/>
    <w:tmpl w:val="D1F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3560"/>
    <w:multiLevelType w:val="hybridMultilevel"/>
    <w:tmpl w:val="6EAAD066"/>
    <w:lvl w:ilvl="0" w:tplc="1CAA0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BF54CE"/>
    <w:multiLevelType w:val="hybridMultilevel"/>
    <w:tmpl w:val="FCF61832"/>
    <w:lvl w:ilvl="0" w:tplc="B2645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3C7106"/>
    <w:multiLevelType w:val="hybridMultilevel"/>
    <w:tmpl w:val="8A2AD024"/>
    <w:lvl w:ilvl="0" w:tplc="B62AF1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3C74AC"/>
    <w:multiLevelType w:val="hybridMultilevel"/>
    <w:tmpl w:val="DA6C2076"/>
    <w:lvl w:ilvl="0" w:tplc="BE4C1E92">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849E6"/>
    <w:multiLevelType w:val="hybridMultilevel"/>
    <w:tmpl w:val="A0DED5F6"/>
    <w:lvl w:ilvl="0" w:tplc="A66C2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D567B3"/>
    <w:multiLevelType w:val="hybridMultilevel"/>
    <w:tmpl w:val="F4121C7E"/>
    <w:lvl w:ilvl="0" w:tplc="40869E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BC670B"/>
    <w:multiLevelType w:val="hybridMultilevel"/>
    <w:tmpl w:val="7BD29D16"/>
    <w:lvl w:ilvl="0" w:tplc="C30C5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D4AEB"/>
    <w:multiLevelType w:val="hybridMultilevel"/>
    <w:tmpl w:val="821CD4F2"/>
    <w:lvl w:ilvl="0" w:tplc="655E4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2E2E91"/>
    <w:multiLevelType w:val="hybridMultilevel"/>
    <w:tmpl w:val="08C492DA"/>
    <w:lvl w:ilvl="0" w:tplc="A30A32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4E1722"/>
    <w:multiLevelType w:val="hybridMultilevel"/>
    <w:tmpl w:val="5108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11"/>
  </w:num>
  <w:num w:numId="4">
    <w:abstractNumId w:val="5"/>
  </w:num>
  <w:num w:numId="5">
    <w:abstractNumId w:val="19"/>
  </w:num>
  <w:num w:numId="6">
    <w:abstractNumId w:val="18"/>
  </w:num>
  <w:num w:numId="7">
    <w:abstractNumId w:val="0"/>
  </w:num>
  <w:num w:numId="8">
    <w:abstractNumId w:val="15"/>
  </w:num>
  <w:num w:numId="9">
    <w:abstractNumId w:val="3"/>
  </w:num>
  <w:num w:numId="10">
    <w:abstractNumId w:val="14"/>
  </w:num>
  <w:num w:numId="11">
    <w:abstractNumId w:val="8"/>
  </w:num>
  <w:num w:numId="12">
    <w:abstractNumId w:val="22"/>
  </w:num>
  <w:num w:numId="13">
    <w:abstractNumId w:val="10"/>
  </w:num>
  <w:num w:numId="14">
    <w:abstractNumId w:val="2"/>
  </w:num>
  <w:num w:numId="15">
    <w:abstractNumId w:val="4"/>
  </w:num>
  <w:num w:numId="16">
    <w:abstractNumId w:val="1"/>
  </w:num>
  <w:num w:numId="17">
    <w:abstractNumId w:val="20"/>
  </w:num>
  <w:num w:numId="18">
    <w:abstractNumId w:val="13"/>
  </w:num>
  <w:num w:numId="19">
    <w:abstractNumId w:val="6"/>
  </w:num>
  <w:num w:numId="20">
    <w:abstractNumId w:val="12"/>
  </w:num>
  <w:num w:numId="21">
    <w:abstractNumId w:val="17"/>
  </w:num>
  <w:num w:numId="22">
    <w:abstractNumId w:val="21"/>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D9"/>
    <w:rsid w:val="00003CC0"/>
    <w:rsid w:val="00020C67"/>
    <w:rsid w:val="00035F3C"/>
    <w:rsid w:val="0008012C"/>
    <w:rsid w:val="00095E23"/>
    <w:rsid w:val="000965AA"/>
    <w:rsid w:val="000A2E5F"/>
    <w:rsid w:val="000B2D95"/>
    <w:rsid w:val="000C065E"/>
    <w:rsid w:val="000D090C"/>
    <w:rsid w:val="000D557A"/>
    <w:rsid w:val="000F2B37"/>
    <w:rsid w:val="00114A4F"/>
    <w:rsid w:val="001204F8"/>
    <w:rsid w:val="00142E35"/>
    <w:rsid w:val="00171219"/>
    <w:rsid w:val="001732B6"/>
    <w:rsid w:val="001822CF"/>
    <w:rsid w:val="00182FA0"/>
    <w:rsid w:val="001A6EAE"/>
    <w:rsid w:val="001B3B46"/>
    <w:rsid w:val="001D43C2"/>
    <w:rsid w:val="001D60B7"/>
    <w:rsid w:val="00224F3D"/>
    <w:rsid w:val="00232CDC"/>
    <w:rsid w:val="00237E11"/>
    <w:rsid w:val="002710F2"/>
    <w:rsid w:val="002B07F4"/>
    <w:rsid w:val="002C3462"/>
    <w:rsid w:val="002C5964"/>
    <w:rsid w:val="002D1437"/>
    <w:rsid w:val="002E1706"/>
    <w:rsid w:val="002E2370"/>
    <w:rsid w:val="002E7F54"/>
    <w:rsid w:val="003058C6"/>
    <w:rsid w:val="00316C8F"/>
    <w:rsid w:val="00332152"/>
    <w:rsid w:val="0035018F"/>
    <w:rsid w:val="00355549"/>
    <w:rsid w:val="00356482"/>
    <w:rsid w:val="003823A0"/>
    <w:rsid w:val="003D30FA"/>
    <w:rsid w:val="003D467A"/>
    <w:rsid w:val="00401F27"/>
    <w:rsid w:val="0040688B"/>
    <w:rsid w:val="00426ADD"/>
    <w:rsid w:val="004364E8"/>
    <w:rsid w:val="0044597E"/>
    <w:rsid w:val="00456CB8"/>
    <w:rsid w:val="004777B8"/>
    <w:rsid w:val="004A0EC6"/>
    <w:rsid w:val="004B41C7"/>
    <w:rsid w:val="004C28F5"/>
    <w:rsid w:val="004C556E"/>
    <w:rsid w:val="004D4D20"/>
    <w:rsid w:val="004F0D52"/>
    <w:rsid w:val="00503535"/>
    <w:rsid w:val="005167FD"/>
    <w:rsid w:val="005476C4"/>
    <w:rsid w:val="005A122B"/>
    <w:rsid w:val="005A421E"/>
    <w:rsid w:val="005A42AC"/>
    <w:rsid w:val="005B3F41"/>
    <w:rsid w:val="005D7019"/>
    <w:rsid w:val="005E4897"/>
    <w:rsid w:val="005E72D5"/>
    <w:rsid w:val="00633BD1"/>
    <w:rsid w:val="0063525B"/>
    <w:rsid w:val="00651197"/>
    <w:rsid w:val="006703DA"/>
    <w:rsid w:val="00674C5C"/>
    <w:rsid w:val="00692F76"/>
    <w:rsid w:val="006966EC"/>
    <w:rsid w:val="006B4F84"/>
    <w:rsid w:val="006E08F8"/>
    <w:rsid w:val="00704EDE"/>
    <w:rsid w:val="007312FF"/>
    <w:rsid w:val="007341EA"/>
    <w:rsid w:val="00764316"/>
    <w:rsid w:val="00771501"/>
    <w:rsid w:val="0077690D"/>
    <w:rsid w:val="00785F83"/>
    <w:rsid w:val="00796028"/>
    <w:rsid w:val="007A3BEA"/>
    <w:rsid w:val="007C19AA"/>
    <w:rsid w:val="007C55C1"/>
    <w:rsid w:val="007D13D9"/>
    <w:rsid w:val="008032D1"/>
    <w:rsid w:val="008049F0"/>
    <w:rsid w:val="0080764D"/>
    <w:rsid w:val="00837CDB"/>
    <w:rsid w:val="0085389A"/>
    <w:rsid w:val="00856848"/>
    <w:rsid w:val="00861E56"/>
    <w:rsid w:val="0086364C"/>
    <w:rsid w:val="00865159"/>
    <w:rsid w:val="00876ECF"/>
    <w:rsid w:val="008A7B92"/>
    <w:rsid w:val="008A7C2C"/>
    <w:rsid w:val="008B0844"/>
    <w:rsid w:val="008B117B"/>
    <w:rsid w:val="008C2919"/>
    <w:rsid w:val="008E0F3C"/>
    <w:rsid w:val="008F30E3"/>
    <w:rsid w:val="009125F3"/>
    <w:rsid w:val="00913AF8"/>
    <w:rsid w:val="0091550D"/>
    <w:rsid w:val="00921D16"/>
    <w:rsid w:val="0093068A"/>
    <w:rsid w:val="009362ED"/>
    <w:rsid w:val="00945697"/>
    <w:rsid w:val="009F4F03"/>
    <w:rsid w:val="00A07E23"/>
    <w:rsid w:val="00A12A07"/>
    <w:rsid w:val="00A16A3C"/>
    <w:rsid w:val="00A36A2E"/>
    <w:rsid w:val="00A40C89"/>
    <w:rsid w:val="00A62D3D"/>
    <w:rsid w:val="00A63FDD"/>
    <w:rsid w:val="00A66EFB"/>
    <w:rsid w:val="00A775ED"/>
    <w:rsid w:val="00A84609"/>
    <w:rsid w:val="00A85CDC"/>
    <w:rsid w:val="00AA54A7"/>
    <w:rsid w:val="00AC07B2"/>
    <w:rsid w:val="00AD48F7"/>
    <w:rsid w:val="00B256E2"/>
    <w:rsid w:val="00B47825"/>
    <w:rsid w:val="00B56AF8"/>
    <w:rsid w:val="00B74BBE"/>
    <w:rsid w:val="00BA22D3"/>
    <w:rsid w:val="00BA62CB"/>
    <w:rsid w:val="00BC0437"/>
    <w:rsid w:val="00BD1F87"/>
    <w:rsid w:val="00BD3B79"/>
    <w:rsid w:val="00C64C47"/>
    <w:rsid w:val="00C85426"/>
    <w:rsid w:val="00CA73B1"/>
    <w:rsid w:val="00CA79D7"/>
    <w:rsid w:val="00CB0576"/>
    <w:rsid w:val="00CB4164"/>
    <w:rsid w:val="00CC388C"/>
    <w:rsid w:val="00D01244"/>
    <w:rsid w:val="00D02551"/>
    <w:rsid w:val="00D06565"/>
    <w:rsid w:val="00D1116F"/>
    <w:rsid w:val="00D15A8D"/>
    <w:rsid w:val="00D35D3D"/>
    <w:rsid w:val="00D6138F"/>
    <w:rsid w:val="00D634A9"/>
    <w:rsid w:val="00D64368"/>
    <w:rsid w:val="00D649D2"/>
    <w:rsid w:val="00D6787C"/>
    <w:rsid w:val="00D76FB1"/>
    <w:rsid w:val="00D94D49"/>
    <w:rsid w:val="00DA571D"/>
    <w:rsid w:val="00DB75C2"/>
    <w:rsid w:val="00DE0465"/>
    <w:rsid w:val="00E33433"/>
    <w:rsid w:val="00E4077A"/>
    <w:rsid w:val="00E62C3D"/>
    <w:rsid w:val="00E66D44"/>
    <w:rsid w:val="00E76A00"/>
    <w:rsid w:val="00EC2A8F"/>
    <w:rsid w:val="00EC7A3C"/>
    <w:rsid w:val="00EF03B8"/>
    <w:rsid w:val="00F3116B"/>
    <w:rsid w:val="00F5368F"/>
    <w:rsid w:val="00F7395A"/>
    <w:rsid w:val="00F81773"/>
    <w:rsid w:val="00FA32A0"/>
    <w:rsid w:val="00FA3B94"/>
    <w:rsid w:val="00FB5581"/>
    <w:rsid w:val="00FC373C"/>
    <w:rsid w:val="00FD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083B"/>
  <w15:chartTrackingRefBased/>
  <w15:docId w15:val="{D6779CE9-9ACC-4C2B-9220-7310BC34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D9"/>
    <w:pPr>
      <w:ind w:left="720"/>
      <w:contextualSpacing/>
    </w:pPr>
  </w:style>
  <w:style w:type="paragraph" w:styleId="BalloonText">
    <w:name w:val="Balloon Text"/>
    <w:basedOn w:val="Normal"/>
    <w:link w:val="BalloonTextChar"/>
    <w:uiPriority w:val="99"/>
    <w:semiHidden/>
    <w:unhideWhenUsed/>
    <w:rsid w:val="008A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92"/>
    <w:rPr>
      <w:rFonts w:ascii="Segoe UI" w:hAnsi="Segoe UI" w:cs="Segoe UI"/>
      <w:sz w:val="18"/>
      <w:szCs w:val="18"/>
    </w:rPr>
  </w:style>
  <w:style w:type="paragraph" w:customStyle="1" w:styleId="Section">
    <w:name w:val="Section"/>
    <w:basedOn w:val="Heading1"/>
    <w:next w:val="Normal"/>
    <w:uiPriority w:val="1"/>
    <w:qFormat/>
    <w:rsid w:val="00704EDE"/>
    <w:pPr>
      <w:spacing w:before="180" w:after="120" w:line="276" w:lineRule="auto"/>
      <w:ind w:left="950" w:hanging="950"/>
      <w:outlineLvl w:val="5"/>
    </w:pPr>
    <w:rPr>
      <w:rFonts w:ascii="Calibri" w:eastAsiaTheme="minorHAnsi" w:hAnsi="Calibri" w:cstheme="minorBidi"/>
      <w:b/>
      <w:color w:val="auto"/>
      <w:sz w:val="24"/>
    </w:rPr>
  </w:style>
  <w:style w:type="paragraph" w:customStyle="1" w:styleId="List1">
    <w:name w:val="List 1"/>
    <w:basedOn w:val="Normal"/>
    <w:uiPriority w:val="5"/>
    <w:qFormat/>
    <w:rsid w:val="00704EDE"/>
    <w:pPr>
      <w:spacing w:before="40" w:after="120" w:line="240" w:lineRule="auto"/>
      <w:ind w:left="475" w:hanging="475"/>
    </w:pPr>
    <w:rPr>
      <w:rFonts w:ascii="Calibri" w:hAnsi="Calibri"/>
      <w:sz w:val="20"/>
      <w:szCs w:val="24"/>
    </w:rPr>
  </w:style>
  <w:style w:type="paragraph" w:styleId="List2">
    <w:name w:val="List 2"/>
    <w:basedOn w:val="List1"/>
    <w:uiPriority w:val="5"/>
    <w:qFormat/>
    <w:rsid w:val="00704EDE"/>
    <w:pPr>
      <w:ind w:left="950"/>
    </w:pPr>
  </w:style>
  <w:style w:type="paragraph" w:styleId="List3">
    <w:name w:val="List 3"/>
    <w:basedOn w:val="List2"/>
    <w:uiPriority w:val="5"/>
    <w:unhideWhenUsed/>
    <w:qFormat/>
    <w:rsid w:val="00704EDE"/>
    <w:pPr>
      <w:ind w:left="1425"/>
    </w:pPr>
  </w:style>
  <w:style w:type="paragraph" w:styleId="List4">
    <w:name w:val="List 4"/>
    <w:basedOn w:val="List3"/>
    <w:uiPriority w:val="5"/>
    <w:unhideWhenUsed/>
    <w:qFormat/>
    <w:rsid w:val="00704EDE"/>
    <w:pPr>
      <w:ind w:left="1915"/>
    </w:pPr>
  </w:style>
  <w:style w:type="character" w:customStyle="1" w:styleId="Heading1Char">
    <w:name w:val="Heading 1 Char"/>
    <w:basedOn w:val="DefaultParagraphFont"/>
    <w:link w:val="Heading1"/>
    <w:uiPriority w:val="9"/>
    <w:rsid w:val="00704E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8206">
      <w:bodyDiv w:val="1"/>
      <w:marLeft w:val="0"/>
      <w:marRight w:val="0"/>
      <w:marTop w:val="0"/>
      <w:marBottom w:val="0"/>
      <w:divBdr>
        <w:top w:val="none" w:sz="0" w:space="0" w:color="auto"/>
        <w:left w:val="none" w:sz="0" w:space="0" w:color="auto"/>
        <w:bottom w:val="none" w:sz="0" w:space="0" w:color="auto"/>
        <w:right w:val="none" w:sz="0" w:space="0" w:color="auto"/>
      </w:divBdr>
    </w:div>
    <w:div w:id="431819634">
      <w:bodyDiv w:val="1"/>
      <w:marLeft w:val="0"/>
      <w:marRight w:val="0"/>
      <w:marTop w:val="0"/>
      <w:marBottom w:val="0"/>
      <w:divBdr>
        <w:top w:val="none" w:sz="0" w:space="0" w:color="auto"/>
        <w:left w:val="none" w:sz="0" w:space="0" w:color="auto"/>
        <w:bottom w:val="none" w:sz="0" w:space="0" w:color="auto"/>
        <w:right w:val="none" w:sz="0" w:space="0" w:color="auto"/>
      </w:divBdr>
    </w:div>
    <w:div w:id="17388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Lynn Carter</cp:lastModifiedBy>
  <cp:revision>39</cp:revision>
  <cp:lastPrinted>2022-01-10T20:37:00Z</cp:lastPrinted>
  <dcterms:created xsi:type="dcterms:W3CDTF">2022-01-07T15:51:00Z</dcterms:created>
  <dcterms:modified xsi:type="dcterms:W3CDTF">2022-01-10T20:40:00Z</dcterms:modified>
</cp:coreProperties>
</file>