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DE7244" w:rsidP="00EC6B7F">
      <w:pPr>
        <w:spacing w:after="0"/>
        <w:jc w:val="center"/>
      </w:pPr>
      <w:r>
        <w:t>JULY</w:t>
      </w:r>
      <w:r w:rsidR="007E7D53">
        <w:t xml:space="preserve"> 15, </w:t>
      </w:r>
      <w:r w:rsidR="000C7E07">
        <w:t>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</w:t>
      </w:r>
      <w:r w:rsidR="009C2033">
        <w:rPr>
          <w:b/>
        </w:rPr>
        <w:t xml:space="preserve"> JULY 15</w:t>
      </w:r>
      <w:r w:rsidR="000C7E07">
        <w:rPr>
          <w:b/>
        </w:rPr>
        <w:t>, 2024</w:t>
      </w:r>
      <w:r>
        <w:rPr>
          <w:b/>
        </w:rPr>
        <w:t>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9C2033">
        <w:rPr>
          <w:b/>
        </w:rPr>
        <w:t>JUNE 17</w:t>
      </w:r>
      <w:r w:rsidR="007E7D53">
        <w:rPr>
          <w:b/>
        </w:rPr>
        <w:t xml:space="preserve">, </w:t>
      </w:r>
      <w:r w:rsidR="000C7E07">
        <w:rPr>
          <w:b/>
        </w:rPr>
        <w:t>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7E7D53">
        <w:rPr>
          <w:b/>
        </w:rPr>
        <w:t>Coweta County Claim</w:t>
      </w:r>
      <w:r w:rsidR="009614E3">
        <w:rPr>
          <w:b/>
        </w:rPr>
        <w:t xml:space="preserve"> against City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</w:p>
    <w:p w:rsidR="006531FA" w:rsidRDefault="009C2033" w:rsidP="006531FA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272 Johnson Street</w:t>
      </w:r>
      <w:r w:rsidR="006531FA">
        <w:rPr>
          <w:b/>
        </w:rPr>
        <w:t>- Variance</w:t>
      </w:r>
    </w:p>
    <w:p w:rsidR="009C2033" w:rsidRDefault="009C2033" w:rsidP="006531FA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82 Stubbs Hill-Variance, accessory structure</w:t>
      </w:r>
    </w:p>
    <w:p w:rsidR="009C2033" w:rsidRDefault="009C2033" w:rsidP="006531FA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40 Travis Street-Rezone and Subdivide</w:t>
      </w:r>
    </w:p>
    <w:p w:rsidR="00193506" w:rsidRPr="00193506" w:rsidRDefault="00193506" w:rsidP="00193506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626D1E" w:rsidRDefault="00AB64A0" w:rsidP="000433C9">
      <w:pPr>
        <w:pStyle w:val="ListParagraph"/>
        <w:numPr>
          <w:ilvl w:val="0"/>
          <w:numId w:val="6"/>
        </w:numPr>
        <w:spacing w:after="0"/>
        <w:jc w:val="both"/>
      </w:pPr>
      <w:r>
        <w:t>Senoia Building and Facilities Authority Appointments</w:t>
      </w:r>
    </w:p>
    <w:p w:rsidR="00AB64A0" w:rsidRPr="0039174B" w:rsidRDefault="00AB64A0" w:rsidP="000433C9">
      <w:pPr>
        <w:pStyle w:val="ListParagraph"/>
        <w:numPr>
          <w:ilvl w:val="0"/>
          <w:numId w:val="6"/>
        </w:numPr>
        <w:spacing w:after="0"/>
        <w:jc w:val="both"/>
      </w:pPr>
      <w:r>
        <w:t>Road Closure-The Bondsman/Clark &amp; Travis</w:t>
      </w:r>
      <w:bookmarkStart w:id="0" w:name="_GoBack"/>
      <w:bookmarkEnd w:id="0"/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193506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19350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16612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531FA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36C5"/>
    <w:rsid w:val="007C55C1"/>
    <w:rsid w:val="007D13D9"/>
    <w:rsid w:val="007E75EC"/>
    <w:rsid w:val="007E7D53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2F4"/>
    <w:rsid w:val="00941E13"/>
    <w:rsid w:val="00945697"/>
    <w:rsid w:val="009614E3"/>
    <w:rsid w:val="00963026"/>
    <w:rsid w:val="00984B13"/>
    <w:rsid w:val="009A02BE"/>
    <w:rsid w:val="009A1DA4"/>
    <w:rsid w:val="009C2033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B64A0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244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649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4</cp:revision>
  <cp:lastPrinted>2023-07-14T12:39:00Z</cp:lastPrinted>
  <dcterms:created xsi:type="dcterms:W3CDTF">2024-07-08T15:30:00Z</dcterms:created>
  <dcterms:modified xsi:type="dcterms:W3CDTF">2024-07-08T15:49:00Z</dcterms:modified>
</cp:coreProperties>
</file>