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3124" w14:textId="728055ED" w:rsidR="00DE1CFD" w:rsidRPr="00835E6C" w:rsidRDefault="009D2CAF" w:rsidP="006A11CD">
      <w:pPr>
        <w:pStyle w:val="Heading1"/>
        <w:spacing w:before="39" w:line="276" w:lineRule="auto"/>
        <w:ind w:left="1" w:right="0"/>
        <w:rPr>
          <w:rFonts w:ascii="Times New Roman" w:hAnsi="Times New Roman" w:cs="Times New Roman"/>
          <w:b w:val="0"/>
          <w:bCs w:val="0"/>
        </w:rPr>
      </w:pPr>
      <w:r w:rsidRPr="00835E6C">
        <w:rPr>
          <w:rFonts w:ascii="Times New Roman" w:hAnsi="Times New Roman" w:cs="Times New Roman"/>
          <w:b w:val="0"/>
          <w:bCs w:val="0"/>
        </w:rPr>
        <w:t xml:space="preserve">STATE OF GEORGIA </w:t>
      </w:r>
      <w:r w:rsidR="00CB34E2" w:rsidRPr="00835E6C">
        <w:rPr>
          <w:rFonts w:ascii="Times New Roman" w:hAnsi="Times New Roman" w:cs="Times New Roman"/>
          <w:b w:val="0"/>
          <w:bCs w:val="0"/>
        </w:rPr>
        <w:br/>
      </w:r>
      <w:r w:rsidRPr="00835E6C">
        <w:rPr>
          <w:rFonts w:ascii="Times New Roman" w:hAnsi="Times New Roman" w:cs="Times New Roman"/>
          <w:b w:val="0"/>
          <w:bCs w:val="0"/>
        </w:rPr>
        <w:t>COUNTY OF COWETA</w:t>
      </w:r>
    </w:p>
    <w:p w14:paraId="00B30100" w14:textId="77777777" w:rsidR="00CB34E2" w:rsidRPr="00835E6C" w:rsidRDefault="00CB34E2" w:rsidP="006A11CD">
      <w:pPr>
        <w:spacing w:line="276" w:lineRule="auto"/>
        <w:ind w:left="100" w:right="181"/>
        <w:rPr>
          <w:rFonts w:ascii="Times New Roman" w:hAnsi="Times New Roman" w:cs="Times New Roman"/>
          <w:b/>
          <w:sz w:val="24"/>
          <w:szCs w:val="24"/>
        </w:rPr>
      </w:pPr>
    </w:p>
    <w:p w14:paraId="0FF391EE" w14:textId="77777777" w:rsidR="00C23F64" w:rsidRPr="00835E6C" w:rsidRDefault="00C23F64" w:rsidP="006A11CD">
      <w:pPr>
        <w:spacing w:line="276" w:lineRule="auto"/>
        <w:ind w:left="100" w:right="181"/>
        <w:jc w:val="center"/>
        <w:rPr>
          <w:rFonts w:ascii="Times New Roman" w:hAnsi="Times New Roman" w:cs="Times New Roman"/>
          <w:b/>
          <w:sz w:val="24"/>
          <w:szCs w:val="24"/>
        </w:rPr>
      </w:pPr>
      <w:r>
        <w:rPr>
          <w:rFonts w:ascii="Times New Roman" w:hAnsi="Times New Roman" w:cs="Times New Roman"/>
          <w:b/>
          <w:sz w:val="24"/>
          <w:szCs w:val="24"/>
        </w:rPr>
        <w:t>AN AGREEMENT</w:t>
      </w:r>
      <w:r w:rsidRPr="00835E6C">
        <w:rPr>
          <w:rFonts w:ascii="Times New Roman" w:hAnsi="Times New Roman" w:cs="Times New Roman"/>
          <w:b/>
          <w:sz w:val="24"/>
          <w:szCs w:val="24"/>
        </w:rPr>
        <w:t xml:space="preserve"> BETWEEN</w:t>
      </w:r>
    </w:p>
    <w:p w14:paraId="0E321954" w14:textId="7156D3EE" w:rsidR="00C23F64" w:rsidRDefault="00C23F64" w:rsidP="006A11CD">
      <w:pPr>
        <w:spacing w:line="276" w:lineRule="auto"/>
        <w:ind w:left="100" w:right="181"/>
        <w:jc w:val="center"/>
        <w:rPr>
          <w:rFonts w:ascii="Times New Roman" w:hAnsi="Times New Roman" w:cs="Times New Roman"/>
          <w:b/>
          <w:sz w:val="24"/>
          <w:szCs w:val="24"/>
        </w:rPr>
      </w:pPr>
      <w:r>
        <w:rPr>
          <w:rFonts w:ascii="Times New Roman" w:hAnsi="Times New Roman" w:cs="Times New Roman"/>
          <w:b/>
          <w:sz w:val="24"/>
          <w:szCs w:val="24"/>
        </w:rPr>
        <w:t xml:space="preserve">THE CITY OF </w:t>
      </w:r>
      <w:r w:rsidR="00CE7903">
        <w:rPr>
          <w:rFonts w:ascii="Times New Roman" w:hAnsi="Times New Roman" w:cs="Times New Roman"/>
          <w:b/>
          <w:sz w:val="24"/>
          <w:szCs w:val="24"/>
        </w:rPr>
        <w:t>SENOIA,</w:t>
      </w:r>
    </w:p>
    <w:p w14:paraId="33025208" w14:textId="068E2A48" w:rsidR="00C23F64" w:rsidRPr="00835E6C" w:rsidRDefault="00C23F64" w:rsidP="006A11CD">
      <w:pPr>
        <w:spacing w:line="276" w:lineRule="auto"/>
        <w:ind w:left="100" w:right="181"/>
        <w:jc w:val="center"/>
        <w:rPr>
          <w:rFonts w:ascii="Times New Roman" w:hAnsi="Times New Roman" w:cs="Times New Roman"/>
          <w:b/>
          <w:sz w:val="24"/>
          <w:szCs w:val="24"/>
        </w:rPr>
      </w:pPr>
      <w:r w:rsidRPr="00835E6C">
        <w:rPr>
          <w:rFonts w:ascii="Times New Roman" w:hAnsi="Times New Roman" w:cs="Times New Roman"/>
          <w:b/>
          <w:sz w:val="24"/>
          <w:szCs w:val="24"/>
        </w:rPr>
        <w:t>COWETA COUNTY, GEORGIA</w:t>
      </w:r>
      <w:r w:rsidR="00F51FC7">
        <w:rPr>
          <w:rFonts w:ascii="Times New Roman" w:hAnsi="Times New Roman" w:cs="Times New Roman"/>
          <w:b/>
          <w:sz w:val="24"/>
          <w:szCs w:val="24"/>
        </w:rPr>
        <w:br/>
      </w:r>
      <w:r w:rsidR="00F51FC7" w:rsidRPr="00BB132E">
        <w:rPr>
          <w:rFonts w:ascii="Times New Roman" w:hAnsi="Times New Roman" w:cs="Times New Roman"/>
          <w:b/>
          <w:sz w:val="24"/>
          <w:szCs w:val="24"/>
        </w:rPr>
        <w:t xml:space="preserve">AND </w:t>
      </w:r>
      <w:r w:rsidR="00302339" w:rsidRPr="00BB132E">
        <w:rPr>
          <w:rFonts w:ascii="Times New Roman" w:hAnsi="Times New Roman" w:cs="Times New Roman"/>
          <w:b/>
          <w:sz w:val="24"/>
          <w:szCs w:val="24"/>
        </w:rPr>
        <w:t>FORZA SENOIA PARTNERS</w:t>
      </w:r>
      <w:r w:rsidR="00141DB1" w:rsidRPr="00BB132E">
        <w:rPr>
          <w:rFonts w:ascii="Times New Roman" w:hAnsi="Times New Roman" w:cs="Times New Roman"/>
          <w:b/>
          <w:sz w:val="24"/>
          <w:szCs w:val="24"/>
        </w:rPr>
        <w:t>, LLC</w:t>
      </w:r>
    </w:p>
    <w:p w14:paraId="7B11BE51" w14:textId="750A23C5" w:rsidR="00C23F64" w:rsidRPr="00835E6C" w:rsidRDefault="00C23F64" w:rsidP="006A11CD">
      <w:pPr>
        <w:spacing w:line="276" w:lineRule="auto"/>
        <w:ind w:left="100" w:right="181"/>
        <w:jc w:val="center"/>
        <w:rPr>
          <w:rFonts w:ascii="Times New Roman" w:hAnsi="Times New Roman" w:cs="Times New Roman"/>
          <w:b/>
          <w:sz w:val="24"/>
          <w:szCs w:val="24"/>
        </w:rPr>
      </w:pPr>
      <w:r w:rsidRPr="00835E6C">
        <w:rPr>
          <w:rFonts w:ascii="Times New Roman" w:hAnsi="Times New Roman" w:cs="Times New Roman"/>
          <w:b/>
          <w:sz w:val="24"/>
          <w:szCs w:val="24"/>
        </w:rPr>
        <w:t xml:space="preserve">REGARDING </w:t>
      </w:r>
      <w:r w:rsidR="00F05BF3">
        <w:rPr>
          <w:rFonts w:ascii="Times New Roman" w:hAnsi="Times New Roman" w:cs="Times New Roman"/>
          <w:b/>
          <w:sz w:val="24"/>
          <w:szCs w:val="24"/>
        </w:rPr>
        <w:t>TRANSPORTATION</w:t>
      </w:r>
      <w:r w:rsidRPr="00835E6C">
        <w:rPr>
          <w:rFonts w:ascii="Times New Roman" w:hAnsi="Times New Roman" w:cs="Times New Roman"/>
          <w:b/>
          <w:sz w:val="24"/>
          <w:szCs w:val="24"/>
        </w:rPr>
        <w:t xml:space="preserve"> IMPROVEMENTS</w:t>
      </w:r>
    </w:p>
    <w:p w14:paraId="509ACFDA" w14:textId="77777777" w:rsidR="005C6ABE" w:rsidRDefault="005C6ABE" w:rsidP="005C6ABE">
      <w:pPr>
        <w:pStyle w:val="BodyText"/>
        <w:spacing w:before="7" w:line="276" w:lineRule="auto"/>
        <w:rPr>
          <w:rFonts w:ascii="Times New Roman" w:hAnsi="Times New Roman" w:cs="Times New Roman"/>
          <w:b/>
          <w:sz w:val="24"/>
          <w:szCs w:val="24"/>
        </w:rPr>
      </w:pPr>
    </w:p>
    <w:p w14:paraId="47D1C6A2" w14:textId="25FF93E2" w:rsidR="00643159" w:rsidRPr="005C6ABE" w:rsidRDefault="00643159" w:rsidP="005C6ABE">
      <w:pPr>
        <w:spacing w:line="276" w:lineRule="auto"/>
        <w:ind w:left="100" w:right="181" w:firstLine="720"/>
        <w:rPr>
          <w:rFonts w:ascii="Times New Roman" w:hAnsi="Times New Roman" w:cs="Times New Roman"/>
          <w:b/>
          <w:sz w:val="24"/>
          <w:szCs w:val="24"/>
        </w:rPr>
      </w:pPr>
      <w:r w:rsidRPr="008C3D65">
        <w:rPr>
          <w:rFonts w:ascii="Times New Roman" w:hAnsi="Times New Roman" w:cs="Times New Roman"/>
          <w:b/>
          <w:sz w:val="24"/>
          <w:szCs w:val="24"/>
        </w:rPr>
        <w:t xml:space="preserve">THIS </w:t>
      </w:r>
      <w:r w:rsidR="000C5923" w:rsidRPr="008C3D65">
        <w:rPr>
          <w:rFonts w:ascii="Times New Roman" w:hAnsi="Times New Roman" w:cs="Times New Roman"/>
          <w:b/>
          <w:sz w:val="24"/>
          <w:szCs w:val="24"/>
        </w:rPr>
        <w:t>AGREEMENT</w:t>
      </w:r>
      <w:r w:rsidRPr="005C6ABE">
        <w:rPr>
          <w:rFonts w:ascii="Times New Roman" w:hAnsi="Times New Roman" w:cs="Times New Roman"/>
          <w:bCs/>
          <w:sz w:val="24"/>
          <w:szCs w:val="24"/>
        </w:rPr>
        <w:t xml:space="preserve"> (</w:t>
      </w:r>
      <w:r w:rsidR="000C5923" w:rsidRPr="005C6ABE">
        <w:rPr>
          <w:rFonts w:ascii="Times New Roman" w:hAnsi="Times New Roman" w:cs="Times New Roman"/>
          <w:bCs/>
          <w:sz w:val="24"/>
          <w:szCs w:val="24"/>
        </w:rPr>
        <w:t xml:space="preserve">hereinafter </w:t>
      </w:r>
      <w:r w:rsidRPr="005C6ABE">
        <w:rPr>
          <w:rFonts w:ascii="Times New Roman" w:hAnsi="Times New Roman" w:cs="Times New Roman"/>
          <w:bCs/>
          <w:sz w:val="24"/>
          <w:szCs w:val="24"/>
        </w:rPr>
        <w:t>"Agreement"), made and entered</w:t>
      </w:r>
      <w:r w:rsidR="00835E6C" w:rsidRPr="005C6ABE">
        <w:rPr>
          <w:rFonts w:ascii="Times New Roman" w:hAnsi="Times New Roman" w:cs="Times New Roman"/>
          <w:bCs/>
          <w:sz w:val="24"/>
          <w:szCs w:val="24"/>
        </w:rPr>
        <w:t xml:space="preserve"> </w:t>
      </w:r>
      <w:r w:rsidRPr="005C6ABE">
        <w:rPr>
          <w:rFonts w:ascii="Times New Roman" w:hAnsi="Times New Roman" w:cs="Times New Roman"/>
          <w:bCs/>
          <w:sz w:val="24"/>
          <w:szCs w:val="24"/>
        </w:rPr>
        <w:t xml:space="preserve">into this </w:t>
      </w:r>
      <w:r w:rsidR="002A2FB0" w:rsidRPr="005C6ABE">
        <w:rPr>
          <w:rFonts w:ascii="Times New Roman" w:hAnsi="Times New Roman" w:cs="Times New Roman"/>
          <w:bCs/>
          <w:sz w:val="24"/>
          <w:szCs w:val="24"/>
        </w:rPr>
        <w:t>____</w:t>
      </w:r>
      <w:r w:rsidRPr="005C6ABE">
        <w:rPr>
          <w:rFonts w:ascii="Times New Roman" w:hAnsi="Times New Roman" w:cs="Times New Roman"/>
          <w:bCs/>
          <w:sz w:val="24"/>
          <w:szCs w:val="24"/>
        </w:rPr>
        <w:t xml:space="preserve">day of </w:t>
      </w:r>
      <w:r w:rsidR="00835E6C" w:rsidRPr="005C6ABE">
        <w:rPr>
          <w:rFonts w:ascii="Times New Roman" w:hAnsi="Times New Roman" w:cs="Times New Roman"/>
          <w:bCs/>
          <w:sz w:val="24"/>
          <w:szCs w:val="24"/>
        </w:rPr>
        <w:t>_____</w:t>
      </w:r>
      <w:r w:rsidR="002A2FB0" w:rsidRPr="005C6ABE">
        <w:rPr>
          <w:rFonts w:ascii="Times New Roman" w:hAnsi="Times New Roman" w:cs="Times New Roman"/>
          <w:bCs/>
          <w:sz w:val="24"/>
          <w:szCs w:val="24"/>
        </w:rPr>
        <w:t>____________</w:t>
      </w:r>
      <w:r w:rsidRPr="005C6ABE">
        <w:rPr>
          <w:rFonts w:ascii="Times New Roman" w:hAnsi="Times New Roman" w:cs="Times New Roman"/>
          <w:bCs/>
          <w:sz w:val="24"/>
          <w:szCs w:val="24"/>
        </w:rPr>
        <w:t>20</w:t>
      </w:r>
      <w:r w:rsidR="002F21B2" w:rsidRPr="005C6ABE">
        <w:rPr>
          <w:rFonts w:ascii="Times New Roman" w:hAnsi="Times New Roman" w:cs="Times New Roman"/>
          <w:bCs/>
          <w:sz w:val="24"/>
          <w:szCs w:val="24"/>
        </w:rPr>
        <w:t>2</w:t>
      </w:r>
      <w:r w:rsidR="00CE7903">
        <w:rPr>
          <w:rFonts w:ascii="Times New Roman" w:hAnsi="Times New Roman" w:cs="Times New Roman"/>
          <w:bCs/>
          <w:sz w:val="24"/>
          <w:szCs w:val="24"/>
        </w:rPr>
        <w:t>3</w:t>
      </w:r>
      <w:r w:rsidRPr="005C6ABE">
        <w:rPr>
          <w:rFonts w:ascii="Times New Roman" w:hAnsi="Times New Roman" w:cs="Times New Roman"/>
          <w:bCs/>
          <w:sz w:val="24"/>
          <w:szCs w:val="24"/>
        </w:rPr>
        <w:t xml:space="preserve">, by and between </w:t>
      </w:r>
      <w:r w:rsidR="002F21B2" w:rsidRPr="005C6ABE">
        <w:rPr>
          <w:rFonts w:ascii="Times New Roman" w:hAnsi="Times New Roman" w:cs="Times New Roman"/>
          <w:bCs/>
          <w:sz w:val="24"/>
          <w:szCs w:val="24"/>
        </w:rPr>
        <w:t xml:space="preserve">the </w:t>
      </w:r>
      <w:r w:rsidR="00FF32B4" w:rsidRPr="005C6ABE">
        <w:rPr>
          <w:rFonts w:ascii="Times New Roman" w:hAnsi="Times New Roman" w:cs="Times New Roman"/>
          <w:bCs/>
          <w:sz w:val="24"/>
          <w:szCs w:val="24"/>
        </w:rPr>
        <w:t xml:space="preserve">CITY OF </w:t>
      </w:r>
      <w:r w:rsidR="00CE7903">
        <w:rPr>
          <w:rFonts w:ascii="Times New Roman" w:hAnsi="Times New Roman" w:cs="Times New Roman"/>
          <w:bCs/>
          <w:sz w:val="24"/>
          <w:szCs w:val="24"/>
        </w:rPr>
        <w:t>SENOIA</w:t>
      </w:r>
      <w:r w:rsidR="002F21B2" w:rsidRPr="005C6ABE">
        <w:rPr>
          <w:rFonts w:ascii="Times New Roman" w:hAnsi="Times New Roman" w:cs="Times New Roman"/>
          <w:bCs/>
          <w:sz w:val="24"/>
          <w:szCs w:val="24"/>
        </w:rPr>
        <w:t xml:space="preserve">, </w:t>
      </w:r>
      <w:r w:rsidR="00C45D59" w:rsidRPr="005C6ABE">
        <w:rPr>
          <w:rFonts w:ascii="Times New Roman" w:hAnsi="Times New Roman" w:cs="Times New Roman"/>
          <w:bCs/>
          <w:sz w:val="24"/>
          <w:szCs w:val="24"/>
        </w:rPr>
        <w:t>a political subdivision of the State of Georgia</w:t>
      </w:r>
      <w:r w:rsidR="001A1FEF">
        <w:rPr>
          <w:rFonts w:ascii="Times New Roman" w:hAnsi="Times New Roman" w:cs="Times New Roman"/>
          <w:bCs/>
          <w:sz w:val="24"/>
          <w:szCs w:val="24"/>
        </w:rPr>
        <w:t xml:space="preserve"> (hereinafter “City”)</w:t>
      </w:r>
      <w:r w:rsidR="002F21B2" w:rsidRPr="005C6ABE">
        <w:rPr>
          <w:rFonts w:ascii="Times New Roman" w:hAnsi="Times New Roman" w:cs="Times New Roman"/>
          <w:bCs/>
          <w:sz w:val="24"/>
          <w:szCs w:val="24"/>
        </w:rPr>
        <w:t xml:space="preserve">, </w:t>
      </w:r>
      <w:r w:rsidR="00FF32B4" w:rsidRPr="005C6ABE">
        <w:rPr>
          <w:rFonts w:ascii="Times New Roman" w:hAnsi="Times New Roman" w:cs="Times New Roman"/>
          <w:bCs/>
          <w:sz w:val="24"/>
          <w:szCs w:val="24"/>
        </w:rPr>
        <w:t>COWETA COUNTY, GEORGIA</w:t>
      </w:r>
      <w:r w:rsidRPr="005C6ABE">
        <w:rPr>
          <w:rFonts w:ascii="Times New Roman" w:hAnsi="Times New Roman" w:cs="Times New Roman"/>
          <w:bCs/>
          <w:sz w:val="24"/>
          <w:szCs w:val="24"/>
        </w:rPr>
        <w:t>, a political subdivision of the State of Georgia (hereinafter "County")</w:t>
      </w:r>
      <w:r w:rsidR="00141DB1">
        <w:rPr>
          <w:rFonts w:ascii="Times New Roman" w:hAnsi="Times New Roman" w:cs="Times New Roman"/>
          <w:bCs/>
          <w:sz w:val="24"/>
          <w:szCs w:val="24"/>
        </w:rPr>
        <w:t xml:space="preserve">, and </w:t>
      </w:r>
      <w:r w:rsidR="00302339" w:rsidRPr="00BB132E">
        <w:rPr>
          <w:rFonts w:ascii="Times New Roman" w:hAnsi="Times New Roman" w:cs="Times New Roman"/>
          <w:bCs/>
          <w:sz w:val="24"/>
          <w:szCs w:val="24"/>
        </w:rPr>
        <w:t>FORZA SENOIA PARTNERS</w:t>
      </w:r>
      <w:r w:rsidR="00141DB1" w:rsidRPr="00BB132E">
        <w:rPr>
          <w:rFonts w:ascii="Times New Roman" w:hAnsi="Times New Roman" w:cs="Times New Roman"/>
          <w:bCs/>
          <w:sz w:val="24"/>
          <w:szCs w:val="24"/>
        </w:rPr>
        <w:t>, LLC,</w:t>
      </w:r>
      <w:r w:rsidR="00141DB1" w:rsidRPr="005C6ABE">
        <w:rPr>
          <w:rFonts w:ascii="Times New Roman" w:hAnsi="Times New Roman" w:cs="Times New Roman"/>
          <w:bCs/>
          <w:sz w:val="24"/>
          <w:szCs w:val="24"/>
        </w:rPr>
        <w:t xml:space="preserve"> a Georgia limited liability company (hereinafter “</w:t>
      </w:r>
      <w:r w:rsidR="00616720">
        <w:rPr>
          <w:rFonts w:ascii="Times New Roman" w:hAnsi="Times New Roman" w:cs="Times New Roman"/>
          <w:bCs/>
          <w:sz w:val="24"/>
          <w:szCs w:val="24"/>
        </w:rPr>
        <w:t>Developer</w:t>
      </w:r>
      <w:r w:rsidR="00141DB1" w:rsidRPr="005C6ABE">
        <w:rPr>
          <w:rFonts w:ascii="Times New Roman" w:hAnsi="Times New Roman" w:cs="Times New Roman"/>
          <w:bCs/>
          <w:sz w:val="24"/>
          <w:szCs w:val="24"/>
        </w:rPr>
        <w:t>”).</w:t>
      </w:r>
      <w:r w:rsidR="00706C1C">
        <w:rPr>
          <w:rFonts w:ascii="Times New Roman" w:hAnsi="Times New Roman" w:cs="Times New Roman"/>
          <w:bCs/>
          <w:sz w:val="24"/>
          <w:szCs w:val="24"/>
        </w:rPr>
        <w:t xml:space="preserve"> The City, County, and Developer a</w:t>
      </w:r>
      <w:r w:rsidR="00514751">
        <w:rPr>
          <w:rFonts w:ascii="Times New Roman" w:hAnsi="Times New Roman" w:cs="Times New Roman"/>
          <w:bCs/>
          <w:sz w:val="24"/>
          <w:szCs w:val="24"/>
        </w:rPr>
        <w:t>re referred to collectively as “Parties.”</w:t>
      </w:r>
    </w:p>
    <w:p w14:paraId="7962D5A8" w14:textId="6C037D48" w:rsidR="00643159" w:rsidRDefault="00643159" w:rsidP="006A11CD">
      <w:pPr>
        <w:pStyle w:val="BodyText"/>
        <w:spacing w:before="7" w:line="276" w:lineRule="auto"/>
        <w:rPr>
          <w:rFonts w:ascii="Times New Roman" w:hAnsi="Times New Roman" w:cs="Times New Roman"/>
          <w:b/>
          <w:sz w:val="24"/>
          <w:szCs w:val="24"/>
        </w:rPr>
      </w:pPr>
    </w:p>
    <w:p w14:paraId="5CEA12B0" w14:textId="4DC86609" w:rsidR="003419C2" w:rsidRPr="003419C2" w:rsidRDefault="003419C2" w:rsidP="006A11CD">
      <w:pPr>
        <w:pStyle w:val="BodyText"/>
        <w:spacing w:before="7" w:line="276" w:lineRule="auto"/>
        <w:jc w:val="center"/>
        <w:rPr>
          <w:rFonts w:ascii="Times New Roman" w:hAnsi="Times New Roman" w:cs="Times New Roman"/>
          <w:bCs/>
          <w:sz w:val="24"/>
          <w:szCs w:val="24"/>
        </w:rPr>
      </w:pPr>
      <w:r w:rsidRPr="00F52698">
        <w:rPr>
          <w:rFonts w:ascii="Times New Roman" w:hAnsi="Times New Roman" w:cs="Times New Roman"/>
          <w:b/>
          <w:sz w:val="24"/>
          <w:szCs w:val="24"/>
        </w:rPr>
        <w:t>PREAMBLE</w:t>
      </w:r>
      <w:r w:rsidRPr="003419C2">
        <w:rPr>
          <w:rFonts w:ascii="Times New Roman" w:hAnsi="Times New Roman" w:cs="Times New Roman"/>
          <w:bCs/>
          <w:sz w:val="24"/>
          <w:szCs w:val="24"/>
        </w:rPr>
        <w:t>:</w:t>
      </w:r>
    </w:p>
    <w:p w14:paraId="7F5C53A5" w14:textId="77777777" w:rsidR="003419C2" w:rsidRPr="00835E6C" w:rsidRDefault="003419C2" w:rsidP="006A11CD">
      <w:pPr>
        <w:pStyle w:val="BodyText"/>
        <w:spacing w:before="7" w:line="276" w:lineRule="auto"/>
        <w:rPr>
          <w:rFonts w:ascii="Times New Roman" w:hAnsi="Times New Roman" w:cs="Times New Roman"/>
          <w:b/>
          <w:sz w:val="24"/>
          <w:szCs w:val="24"/>
        </w:rPr>
      </w:pPr>
    </w:p>
    <w:p w14:paraId="3730AF8A" w14:textId="57D23ED4" w:rsidR="001F1E31" w:rsidRPr="005F4F9F" w:rsidRDefault="009D2CAF" w:rsidP="003606CD">
      <w:pPr>
        <w:spacing w:line="276" w:lineRule="auto"/>
        <w:ind w:left="100" w:right="181" w:firstLine="720"/>
        <w:rPr>
          <w:rFonts w:ascii="Times New Roman" w:hAnsi="Times New Roman" w:cs="Times New Roman"/>
          <w:sz w:val="24"/>
          <w:szCs w:val="24"/>
        </w:rPr>
      </w:pPr>
      <w:r w:rsidRPr="00835E6C">
        <w:rPr>
          <w:rFonts w:ascii="Times New Roman" w:hAnsi="Times New Roman" w:cs="Times New Roman"/>
          <w:b/>
          <w:sz w:val="24"/>
          <w:szCs w:val="24"/>
        </w:rPr>
        <w:t>WHEREAS</w:t>
      </w:r>
      <w:r w:rsidRPr="00835E6C">
        <w:rPr>
          <w:rFonts w:ascii="Times New Roman" w:hAnsi="Times New Roman" w:cs="Times New Roman"/>
          <w:sz w:val="24"/>
          <w:szCs w:val="24"/>
        </w:rPr>
        <w:t xml:space="preserve">, </w:t>
      </w:r>
      <w:r w:rsidR="005C1F60">
        <w:rPr>
          <w:rFonts w:ascii="Times New Roman" w:hAnsi="Times New Roman" w:cs="Times New Roman"/>
          <w:sz w:val="24"/>
          <w:szCs w:val="24"/>
        </w:rPr>
        <w:t>Developer</w:t>
      </w:r>
      <w:r w:rsidR="00A17CD3" w:rsidRPr="005F4F9F">
        <w:rPr>
          <w:rFonts w:ascii="Times New Roman" w:hAnsi="Times New Roman" w:cs="Times New Roman"/>
          <w:sz w:val="24"/>
          <w:szCs w:val="24"/>
        </w:rPr>
        <w:t xml:space="preserve"> is the fee </w:t>
      </w:r>
      <w:r w:rsidR="0069673D" w:rsidRPr="005F4F9F">
        <w:rPr>
          <w:rFonts w:ascii="Times New Roman" w:hAnsi="Times New Roman" w:cs="Times New Roman"/>
          <w:sz w:val="24"/>
          <w:szCs w:val="24"/>
        </w:rPr>
        <w:t xml:space="preserve">simple owner of that certain </w:t>
      </w:r>
      <w:r w:rsidR="00E47CDF" w:rsidRPr="005F4F9F">
        <w:rPr>
          <w:rFonts w:ascii="Times New Roman" w:hAnsi="Times New Roman" w:cs="Times New Roman"/>
          <w:sz w:val="24"/>
          <w:szCs w:val="24"/>
        </w:rPr>
        <w:t xml:space="preserve">real </w:t>
      </w:r>
      <w:r w:rsidR="0069673D" w:rsidRPr="005F4F9F">
        <w:rPr>
          <w:rFonts w:ascii="Times New Roman" w:hAnsi="Times New Roman" w:cs="Times New Roman"/>
          <w:sz w:val="24"/>
          <w:szCs w:val="24"/>
        </w:rPr>
        <w:t xml:space="preserve">property </w:t>
      </w:r>
      <w:r w:rsidR="00E020D6" w:rsidRPr="005F4F9F">
        <w:rPr>
          <w:rFonts w:ascii="Times New Roman" w:hAnsi="Times New Roman" w:cs="Times New Roman"/>
          <w:sz w:val="24"/>
          <w:szCs w:val="24"/>
        </w:rPr>
        <w:t>co</w:t>
      </w:r>
      <w:r w:rsidR="00CA5E53" w:rsidRPr="005F4F9F">
        <w:rPr>
          <w:rFonts w:ascii="Times New Roman" w:hAnsi="Times New Roman" w:cs="Times New Roman"/>
          <w:sz w:val="24"/>
          <w:szCs w:val="24"/>
        </w:rPr>
        <w:t xml:space="preserve">nsisting of </w:t>
      </w:r>
      <w:r w:rsidR="00EA22E8">
        <w:rPr>
          <w:rFonts w:ascii="Times New Roman" w:hAnsi="Times New Roman" w:cs="Times New Roman"/>
          <w:sz w:val="24"/>
          <w:szCs w:val="24"/>
        </w:rPr>
        <w:t>74</w:t>
      </w:r>
      <w:r w:rsidR="005C1F60">
        <w:rPr>
          <w:rFonts w:ascii="Times New Roman" w:hAnsi="Times New Roman" w:cs="Times New Roman"/>
          <w:sz w:val="24"/>
          <w:szCs w:val="24"/>
        </w:rPr>
        <w:t>.</w:t>
      </w:r>
      <w:r w:rsidR="00EA22E8">
        <w:rPr>
          <w:rFonts w:ascii="Times New Roman" w:hAnsi="Times New Roman" w:cs="Times New Roman"/>
          <w:sz w:val="24"/>
          <w:szCs w:val="24"/>
        </w:rPr>
        <w:t>55</w:t>
      </w:r>
      <w:r w:rsidR="00A52CDA" w:rsidRPr="005F4F9F">
        <w:rPr>
          <w:rFonts w:ascii="Times New Roman" w:hAnsi="Times New Roman" w:cs="Times New Roman"/>
          <w:sz w:val="24"/>
          <w:szCs w:val="24"/>
        </w:rPr>
        <w:t>±</w:t>
      </w:r>
      <w:r w:rsidR="00CA5E53" w:rsidRPr="005F4F9F">
        <w:rPr>
          <w:rFonts w:ascii="Times New Roman" w:hAnsi="Times New Roman" w:cs="Times New Roman"/>
          <w:sz w:val="24"/>
          <w:szCs w:val="24"/>
        </w:rPr>
        <w:t xml:space="preserve"> acre</w:t>
      </w:r>
      <w:r w:rsidR="008D2FAD" w:rsidRPr="005F4F9F">
        <w:rPr>
          <w:rFonts w:ascii="Times New Roman" w:hAnsi="Times New Roman" w:cs="Times New Roman"/>
          <w:sz w:val="24"/>
          <w:szCs w:val="24"/>
        </w:rPr>
        <w:t xml:space="preserve">s, Tax Parcel </w:t>
      </w:r>
      <w:r w:rsidR="00B40499" w:rsidRPr="005F4F9F">
        <w:rPr>
          <w:rFonts w:ascii="Times New Roman" w:hAnsi="Times New Roman" w:cs="Times New Roman"/>
          <w:sz w:val="24"/>
          <w:szCs w:val="24"/>
        </w:rPr>
        <w:t>Number</w:t>
      </w:r>
      <w:r w:rsidR="00606C1F" w:rsidRPr="005F4F9F">
        <w:rPr>
          <w:rFonts w:ascii="Times New Roman" w:hAnsi="Times New Roman" w:cs="Times New Roman"/>
          <w:sz w:val="24"/>
          <w:szCs w:val="24"/>
        </w:rPr>
        <w:t xml:space="preserve"> </w:t>
      </w:r>
      <w:r w:rsidR="005C1F60">
        <w:rPr>
          <w:rFonts w:ascii="Times New Roman" w:hAnsi="Times New Roman" w:cs="Times New Roman"/>
          <w:sz w:val="24"/>
          <w:szCs w:val="24"/>
        </w:rPr>
        <w:t>167 1309 001</w:t>
      </w:r>
      <w:r w:rsidR="00112AD3" w:rsidRPr="005F4F9F">
        <w:rPr>
          <w:rFonts w:ascii="Times New Roman" w:hAnsi="Times New Roman" w:cs="Times New Roman"/>
          <w:sz w:val="24"/>
          <w:szCs w:val="24"/>
        </w:rPr>
        <w:t xml:space="preserve"> </w:t>
      </w:r>
      <w:r w:rsidR="00800639" w:rsidRPr="005F4F9F">
        <w:rPr>
          <w:rFonts w:ascii="Times New Roman" w:hAnsi="Times New Roman" w:cs="Times New Roman"/>
          <w:sz w:val="24"/>
          <w:szCs w:val="24"/>
        </w:rPr>
        <w:t xml:space="preserve">(hereinafter “Property”) </w:t>
      </w:r>
      <w:r w:rsidR="00BE0D53" w:rsidRPr="005F4F9F">
        <w:rPr>
          <w:rFonts w:ascii="Times New Roman" w:hAnsi="Times New Roman" w:cs="Times New Roman"/>
          <w:sz w:val="24"/>
          <w:szCs w:val="24"/>
        </w:rPr>
        <w:t xml:space="preserve">located </w:t>
      </w:r>
      <w:r w:rsidR="00112AD3" w:rsidRPr="005F4F9F">
        <w:rPr>
          <w:rFonts w:ascii="Times New Roman" w:hAnsi="Times New Roman" w:cs="Times New Roman"/>
          <w:sz w:val="24"/>
          <w:szCs w:val="24"/>
        </w:rPr>
        <w:t xml:space="preserve">in </w:t>
      </w:r>
      <w:r w:rsidR="00CF7B24" w:rsidRPr="005F4F9F">
        <w:rPr>
          <w:rFonts w:ascii="Times New Roman" w:hAnsi="Times New Roman" w:cs="Times New Roman"/>
          <w:sz w:val="24"/>
          <w:szCs w:val="24"/>
        </w:rPr>
        <w:t>unincorporated Coweta County</w:t>
      </w:r>
      <w:r w:rsidR="00E255AA" w:rsidRPr="005F4F9F">
        <w:rPr>
          <w:rFonts w:ascii="Times New Roman" w:hAnsi="Times New Roman" w:cs="Times New Roman"/>
          <w:sz w:val="24"/>
          <w:szCs w:val="24"/>
        </w:rPr>
        <w:t>; and</w:t>
      </w:r>
    </w:p>
    <w:p w14:paraId="07C06190" w14:textId="77777777" w:rsidR="00340C95" w:rsidRPr="005F4F9F" w:rsidRDefault="00340C95" w:rsidP="003606CD">
      <w:pPr>
        <w:spacing w:line="276" w:lineRule="auto"/>
        <w:ind w:left="100" w:right="181" w:firstLine="720"/>
        <w:rPr>
          <w:rFonts w:ascii="Times New Roman" w:hAnsi="Times New Roman" w:cs="Times New Roman"/>
          <w:sz w:val="24"/>
          <w:szCs w:val="24"/>
        </w:rPr>
      </w:pPr>
    </w:p>
    <w:p w14:paraId="7CCB1939" w14:textId="0D0D0C3B" w:rsidR="004A542A" w:rsidRPr="00C426F0" w:rsidRDefault="004A542A" w:rsidP="003606CD">
      <w:pPr>
        <w:spacing w:line="276" w:lineRule="auto"/>
        <w:ind w:left="100" w:right="181" w:firstLine="720"/>
        <w:rPr>
          <w:rFonts w:ascii="Times New Roman" w:hAnsi="Times New Roman" w:cs="Times New Roman"/>
          <w:sz w:val="24"/>
          <w:szCs w:val="24"/>
        </w:rPr>
      </w:pPr>
      <w:r w:rsidRPr="005F4F9F">
        <w:rPr>
          <w:rFonts w:ascii="Times New Roman" w:hAnsi="Times New Roman" w:cs="Times New Roman"/>
          <w:b/>
          <w:bCs/>
          <w:sz w:val="24"/>
          <w:szCs w:val="24"/>
        </w:rPr>
        <w:t>WHEREAS</w:t>
      </w:r>
      <w:r w:rsidRPr="005F4F9F">
        <w:rPr>
          <w:rFonts w:ascii="Times New Roman" w:hAnsi="Times New Roman" w:cs="Times New Roman"/>
          <w:sz w:val="24"/>
          <w:szCs w:val="24"/>
        </w:rPr>
        <w:t>,</w:t>
      </w:r>
      <w:r w:rsidR="00C426F0" w:rsidRPr="005F4F9F">
        <w:rPr>
          <w:rFonts w:ascii="Times New Roman" w:hAnsi="Times New Roman" w:cs="Times New Roman"/>
          <w:sz w:val="24"/>
          <w:szCs w:val="24"/>
        </w:rPr>
        <w:t xml:space="preserve"> on September </w:t>
      </w:r>
      <w:r w:rsidR="00D76012">
        <w:rPr>
          <w:rFonts w:ascii="Times New Roman" w:hAnsi="Times New Roman" w:cs="Times New Roman"/>
          <w:sz w:val="24"/>
          <w:szCs w:val="24"/>
        </w:rPr>
        <w:t>14</w:t>
      </w:r>
      <w:r w:rsidR="00C426F0" w:rsidRPr="005F4F9F">
        <w:rPr>
          <w:rFonts w:ascii="Times New Roman" w:hAnsi="Times New Roman" w:cs="Times New Roman"/>
          <w:sz w:val="24"/>
          <w:szCs w:val="24"/>
        </w:rPr>
        <w:t>, 202</w:t>
      </w:r>
      <w:r w:rsidR="00D76012">
        <w:rPr>
          <w:rFonts w:ascii="Times New Roman" w:hAnsi="Times New Roman" w:cs="Times New Roman"/>
          <w:sz w:val="24"/>
          <w:szCs w:val="24"/>
        </w:rPr>
        <w:t>2</w:t>
      </w:r>
      <w:r w:rsidR="00C426F0" w:rsidRPr="005F4F9F">
        <w:rPr>
          <w:rFonts w:ascii="Times New Roman" w:hAnsi="Times New Roman" w:cs="Times New Roman"/>
          <w:sz w:val="24"/>
          <w:szCs w:val="24"/>
        </w:rPr>
        <w:t xml:space="preserve">, the </w:t>
      </w:r>
      <w:r w:rsidR="005D09DE" w:rsidRPr="005F4F9F">
        <w:rPr>
          <w:rFonts w:ascii="Times New Roman" w:hAnsi="Times New Roman" w:cs="Times New Roman"/>
          <w:sz w:val="24"/>
          <w:szCs w:val="24"/>
        </w:rPr>
        <w:t>County received</w:t>
      </w:r>
      <w:r w:rsidR="003A6220" w:rsidRPr="005F4F9F">
        <w:rPr>
          <w:rFonts w:ascii="Times New Roman" w:hAnsi="Times New Roman" w:cs="Times New Roman"/>
          <w:sz w:val="24"/>
          <w:szCs w:val="24"/>
        </w:rPr>
        <w:t xml:space="preserve"> notice </w:t>
      </w:r>
      <w:r w:rsidR="005D09DE" w:rsidRPr="005F4F9F">
        <w:rPr>
          <w:rFonts w:ascii="Times New Roman" w:hAnsi="Times New Roman" w:cs="Times New Roman"/>
          <w:sz w:val="24"/>
          <w:szCs w:val="24"/>
        </w:rPr>
        <w:t>from</w:t>
      </w:r>
      <w:r w:rsidR="003A6220" w:rsidRPr="005F4F9F">
        <w:rPr>
          <w:rFonts w:ascii="Times New Roman" w:hAnsi="Times New Roman" w:cs="Times New Roman"/>
          <w:sz w:val="24"/>
          <w:szCs w:val="24"/>
        </w:rPr>
        <w:t xml:space="preserve"> the C</w:t>
      </w:r>
      <w:r w:rsidR="005D09DE" w:rsidRPr="005F4F9F">
        <w:rPr>
          <w:rFonts w:ascii="Times New Roman" w:hAnsi="Times New Roman" w:cs="Times New Roman"/>
          <w:sz w:val="24"/>
          <w:szCs w:val="24"/>
        </w:rPr>
        <w:t>ity</w:t>
      </w:r>
      <w:r w:rsidR="003A6220" w:rsidRPr="005F4F9F">
        <w:rPr>
          <w:rFonts w:ascii="Times New Roman" w:hAnsi="Times New Roman" w:cs="Times New Roman"/>
          <w:sz w:val="24"/>
          <w:szCs w:val="24"/>
        </w:rPr>
        <w:t xml:space="preserve"> </w:t>
      </w:r>
      <w:r w:rsidR="00B40499" w:rsidRPr="005F4F9F">
        <w:rPr>
          <w:rFonts w:ascii="Times New Roman" w:hAnsi="Times New Roman" w:cs="Times New Roman"/>
          <w:sz w:val="24"/>
          <w:szCs w:val="24"/>
        </w:rPr>
        <w:t xml:space="preserve">that </w:t>
      </w:r>
      <w:r w:rsidR="001D2DFF">
        <w:rPr>
          <w:rFonts w:ascii="Times New Roman" w:hAnsi="Times New Roman" w:cs="Times New Roman"/>
          <w:sz w:val="24"/>
          <w:szCs w:val="24"/>
        </w:rPr>
        <w:t>the Developer</w:t>
      </w:r>
      <w:r w:rsidR="00B40499">
        <w:rPr>
          <w:rFonts w:ascii="Times New Roman" w:hAnsi="Times New Roman" w:cs="Times New Roman"/>
          <w:sz w:val="24"/>
          <w:szCs w:val="24"/>
        </w:rPr>
        <w:t xml:space="preserve"> </w:t>
      </w:r>
      <w:r w:rsidR="00211E9F">
        <w:rPr>
          <w:rFonts w:ascii="Times New Roman" w:hAnsi="Times New Roman" w:cs="Times New Roman"/>
          <w:sz w:val="24"/>
          <w:szCs w:val="24"/>
        </w:rPr>
        <w:t xml:space="preserve">desired to annex the Property into the City </w:t>
      </w:r>
      <w:r w:rsidR="005B7942">
        <w:rPr>
          <w:rFonts w:ascii="Times New Roman" w:hAnsi="Times New Roman" w:cs="Times New Roman"/>
          <w:sz w:val="24"/>
          <w:szCs w:val="24"/>
        </w:rPr>
        <w:t>(hereinafter “Annexation”)</w:t>
      </w:r>
      <w:r w:rsidR="00703DE0">
        <w:rPr>
          <w:rFonts w:ascii="Times New Roman" w:hAnsi="Times New Roman" w:cs="Times New Roman"/>
          <w:sz w:val="24"/>
          <w:szCs w:val="24"/>
        </w:rPr>
        <w:t xml:space="preserve"> in accordance with </w:t>
      </w:r>
      <w:r w:rsidR="00A2403E">
        <w:rPr>
          <w:rFonts w:ascii="Times New Roman" w:hAnsi="Times New Roman" w:cs="Times New Roman"/>
          <w:sz w:val="24"/>
          <w:szCs w:val="24"/>
        </w:rPr>
        <w:t>State law</w:t>
      </w:r>
      <w:r w:rsidR="005B7942">
        <w:rPr>
          <w:rFonts w:ascii="Times New Roman" w:hAnsi="Times New Roman" w:cs="Times New Roman"/>
          <w:sz w:val="24"/>
          <w:szCs w:val="24"/>
        </w:rPr>
        <w:t>; and</w:t>
      </w:r>
    </w:p>
    <w:p w14:paraId="6C433A35" w14:textId="77777777" w:rsidR="005B7942" w:rsidRDefault="005B7942" w:rsidP="00633918">
      <w:pPr>
        <w:spacing w:line="276" w:lineRule="auto"/>
        <w:ind w:right="181"/>
        <w:rPr>
          <w:rFonts w:ascii="Times New Roman" w:hAnsi="Times New Roman" w:cs="Times New Roman"/>
          <w:b/>
          <w:bCs/>
          <w:sz w:val="24"/>
          <w:szCs w:val="24"/>
        </w:rPr>
      </w:pPr>
    </w:p>
    <w:p w14:paraId="226BF0AD" w14:textId="79C59137" w:rsidR="0019040C" w:rsidRDefault="00340C95" w:rsidP="003606CD">
      <w:pPr>
        <w:spacing w:line="276" w:lineRule="auto"/>
        <w:ind w:left="100" w:right="181" w:firstLine="720"/>
        <w:rPr>
          <w:rFonts w:ascii="Times New Roman" w:hAnsi="Times New Roman" w:cs="Times New Roman"/>
          <w:sz w:val="24"/>
          <w:szCs w:val="24"/>
        </w:rPr>
      </w:pPr>
      <w:r w:rsidRPr="00340C95">
        <w:rPr>
          <w:rFonts w:ascii="Times New Roman" w:hAnsi="Times New Roman" w:cs="Times New Roman"/>
          <w:b/>
          <w:bCs/>
          <w:sz w:val="24"/>
          <w:szCs w:val="24"/>
        </w:rPr>
        <w:t>WHEREAS</w:t>
      </w:r>
      <w:r>
        <w:rPr>
          <w:rFonts w:ascii="Times New Roman" w:hAnsi="Times New Roman" w:cs="Times New Roman"/>
          <w:sz w:val="24"/>
          <w:szCs w:val="24"/>
        </w:rPr>
        <w:t xml:space="preserve">, </w:t>
      </w:r>
      <w:r w:rsidR="0061122D">
        <w:rPr>
          <w:rFonts w:ascii="Times New Roman" w:hAnsi="Times New Roman" w:cs="Times New Roman"/>
          <w:sz w:val="24"/>
          <w:szCs w:val="24"/>
        </w:rPr>
        <w:t xml:space="preserve">on </w:t>
      </w:r>
      <w:r w:rsidR="00C737BF">
        <w:rPr>
          <w:rFonts w:ascii="Times New Roman" w:hAnsi="Times New Roman" w:cs="Times New Roman"/>
          <w:sz w:val="24"/>
          <w:szCs w:val="24"/>
        </w:rPr>
        <w:t>October 1</w:t>
      </w:r>
      <w:r w:rsidR="00D76012">
        <w:rPr>
          <w:rFonts w:ascii="Times New Roman" w:hAnsi="Times New Roman" w:cs="Times New Roman"/>
          <w:sz w:val="24"/>
          <w:szCs w:val="24"/>
        </w:rPr>
        <w:t>8</w:t>
      </w:r>
      <w:r w:rsidR="00C737BF">
        <w:rPr>
          <w:rFonts w:ascii="Times New Roman" w:hAnsi="Times New Roman" w:cs="Times New Roman"/>
          <w:sz w:val="24"/>
          <w:szCs w:val="24"/>
        </w:rPr>
        <w:t>, 202</w:t>
      </w:r>
      <w:r w:rsidR="00D76012">
        <w:rPr>
          <w:rFonts w:ascii="Times New Roman" w:hAnsi="Times New Roman" w:cs="Times New Roman"/>
          <w:sz w:val="24"/>
          <w:szCs w:val="24"/>
        </w:rPr>
        <w:t>2</w:t>
      </w:r>
      <w:r w:rsidR="00E430FF">
        <w:rPr>
          <w:rFonts w:ascii="Times New Roman" w:hAnsi="Times New Roman" w:cs="Times New Roman"/>
          <w:sz w:val="24"/>
          <w:szCs w:val="24"/>
        </w:rPr>
        <w:t>,</w:t>
      </w:r>
      <w:r w:rsidR="00662DE9">
        <w:rPr>
          <w:rFonts w:ascii="Times New Roman" w:hAnsi="Times New Roman" w:cs="Times New Roman"/>
          <w:sz w:val="24"/>
          <w:szCs w:val="24"/>
        </w:rPr>
        <w:t xml:space="preserve"> at a Regular Session Board of Commissioners meeting, </w:t>
      </w:r>
      <w:r w:rsidR="00EE1C2E">
        <w:rPr>
          <w:rFonts w:ascii="Times New Roman" w:hAnsi="Times New Roman" w:cs="Times New Roman"/>
          <w:sz w:val="24"/>
          <w:szCs w:val="24"/>
        </w:rPr>
        <w:t xml:space="preserve">the County </w:t>
      </w:r>
      <w:r w:rsidR="00C737BF">
        <w:rPr>
          <w:rFonts w:ascii="Times New Roman" w:hAnsi="Times New Roman" w:cs="Times New Roman"/>
          <w:sz w:val="24"/>
          <w:szCs w:val="24"/>
        </w:rPr>
        <w:t xml:space="preserve">voted to </w:t>
      </w:r>
      <w:r w:rsidR="00311563">
        <w:rPr>
          <w:rFonts w:ascii="Times New Roman" w:hAnsi="Times New Roman" w:cs="Times New Roman"/>
          <w:sz w:val="24"/>
          <w:szCs w:val="24"/>
        </w:rPr>
        <w:t xml:space="preserve">file an intent </w:t>
      </w:r>
      <w:r w:rsidR="0019040C">
        <w:rPr>
          <w:rFonts w:ascii="Times New Roman" w:hAnsi="Times New Roman" w:cs="Times New Roman"/>
          <w:sz w:val="24"/>
          <w:szCs w:val="24"/>
        </w:rPr>
        <w:t xml:space="preserve">object to the proposed </w:t>
      </w:r>
      <w:r w:rsidR="007E116C">
        <w:rPr>
          <w:rFonts w:ascii="Times New Roman" w:hAnsi="Times New Roman" w:cs="Times New Roman"/>
          <w:sz w:val="24"/>
          <w:szCs w:val="24"/>
        </w:rPr>
        <w:t>A</w:t>
      </w:r>
      <w:r w:rsidR="0019040C">
        <w:rPr>
          <w:rFonts w:ascii="Times New Roman" w:hAnsi="Times New Roman" w:cs="Times New Roman"/>
          <w:sz w:val="24"/>
          <w:szCs w:val="24"/>
        </w:rPr>
        <w:t xml:space="preserve">nnexation </w:t>
      </w:r>
      <w:r w:rsidR="000F318F">
        <w:rPr>
          <w:rFonts w:ascii="Times New Roman" w:hAnsi="Times New Roman" w:cs="Times New Roman"/>
          <w:sz w:val="24"/>
          <w:szCs w:val="24"/>
        </w:rPr>
        <w:t xml:space="preserve">in accordance with O.C.G.A </w:t>
      </w:r>
      <w:r w:rsidR="00C403E9">
        <w:rPr>
          <w:rFonts w:ascii="Times New Roman" w:hAnsi="Times New Roman" w:cs="Times New Roman"/>
          <w:sz w:val="24"/>
          <w:szCs w:val="24"/>
        </w:rPr>
        <w:t>§</w:t>
      </w:r>
      <w:r w:rsidR="000F318F">
        <w:rPr>
          <w:rFonts w:ascii="Times New Roman" w:hAnsi="Times New Roman" w:cs="Times New Roman"/>
          <w:sz w:val="24"/>
          <w:szCs w:val="24"/>
        </w:rPr>
        <w:t xml:space="preserve"> 36-36-113; and</w:t>
      </w:r>
    </w:p>
    <w:p w14:paraId="2C4BB303" w14:textId="77777777" w:rsidR="000F318F" w:rsidRDefault="000F318F" w:rsidP="003606CD">
      <w:pPr>
        <w:spacing w:line="276" w:lineRule="auto"/>
        <w:ind w:left="100" w:right="181" w:firstLine="720"/>
        <w:rPr>
          <w:rFonts w:ascii="Times New Roman" w:hAnsi="Times New Roman" w:cs="Times New Roman"/>
          <w:sz w:val="24"/>
          <w:szCs w:val="24"/>
        </w:rPr>
      </w:pPr>
    </w:p>
    <w:p w14:paraId="1B3774A5" w14:textId="4C57AB49" w:rsidR="004E4A15" w:rsidRDefault="004E4A15" w:rsidP="003606CD">
      <w:pPr>
        <w:spacing w:line="276" w:lineRule="auto"/>
        <w:ind w:left="100" w:right="181" w:firstLine="720"/>
        <w:rPr>
          <w:rFonts w:ascii="Times New Roman" w:hAnsi="Times New Roman" w:cs="Times New Roman"/>
          <w:sz w:val="24"/>
          <w:szCs w:val="24"/>
        </w:rPr>
      </w:pPr>
      <w:r w:rsidRPr="00311105">
        <w:rPr>
          <w:rFonts w:ascii="Times New Roman" w:hAnsi="Times New Roman" w:cs="Times New Roman"/>
          <w:b/>
          <w:bCs/>
          <w:sz w:val="24"/>
          <w:szCs w:val="24"/>
        </w:rPr>
        <w:t>WHEREAS</w:t>
      </w:r>
      <w:r>
        <w:rPr>
          <w:rFonts w:ascii="Times New Roman" w:hAnsi="Times New Roman" w:cs="Times New Roman"/>
          <w:sz w:val="24"/>
          <w:szCs w:val="24"/>
        </w:rPr>
        <w:t xml:space="preserve">, on </w:t>
      </w:r>
      <w:r w:rsidR="00311105">
        <w:rPr>
          <w:rFonts w:ascii="Times New Roman" w:hAnsi="Times New Roman" w:cs="Times New Roman"/>
          <w:sz w:val="24"/>
          <w:szCs w:val="24"/>
        </w:rPr>
        <w:t xml:space="preserve">October </w:t>
      </w:r>
      <w:r w:rsidR="00565B6F">
        <w:rPr>
          <w:rFonts w:ascii="Times New Roman" w:hAnsi="Times New Roman" w:cs="Times New Roman"/>
          <w:sz w:val="24"/>
          <w:szCs w:val="24"/>
        </w:rPr>
        <w:t>31</w:t>
      </w:r>
      <w:r w:rsidR="00311105">
        <w:rPr>
          <w:rFonts w:ascii="Times New Roman" w:hAnsi="Times New Roman" w:cs="Times New Roman"/>
          <w:sz w:val="24"/>
          <w:szCs w:val="24"/>
        </w:rPr>
        <w:t xml:space="preserve">, </w:t>
      </w:r>
      <w:r w:rsidR="00D8661D">
        <w:rPr>
          <w:rFonts w:ascii="Times New Roman" w:hAnsi="Times New Roman" w:cs="Times New Roman"/>
          <w:sz w:val="24"/>
          <w:szCs w:val="24"/>
        </w:rPr>
        <w:t>202</w:t>
      </w:r>
      <w:r w:rsidR="00565B6F">
        <w:rPr>
          <w:rFonts w:ascii="Times New Roman" w:hAnsi="Times New Roman" w:cs="Times New Roman"/>
          <w:sz w:val="24"/>
          <w:szCs w:val="24"/>
        </w:rPr>
        <w:t>2</w:t>
      </w:r>
      <w:r>
        <w:rPr>
          <w:rFonts w:ascii="Times New Roman" w:hAnsi="Times New Roman" w:cs="Times New Roman"/>
          <w:sz w:val="24"/>
          <w:szCs w:val="24"/>
        </w:rPr>
        <w:t xml:space="preserve">, the County </w:t>
      </w:r>
      <w:r w:rsidR="00440E9A">
        <w:rPr>
          <w:rFonts w:ascii="Times New Roman" w:hAnsi="Times New Roman" w:cs="Times New Roman"/>
          <w:sz w:val="24"/>
          <w:szCs w:val="24"/>
        </w:rPr>
        <w:t xml:space="preserve">requested that the Georgia Department of Community Affairs (“DCA”) </w:t>
      </w:r>
      <w:r w:rsidR="00743E97">
        <w:rPr>
          <w:rFonts w:ascii="Times New Roman" w:hAnsi="Times New Roman" w:cs="Times New Roman"/>
          <w:sz w:val="24"/>
          <w:szCs w:val="24"/>
        </w:rPr>
        <w:t xml:space="preserve">assemble </w:t>
      </w:r>
      <w:r w:rsidR="00B82FB1">
        <w:rPr>
          <w:rFonts w:ascii="Times New Roman" w:hAnsi="Times New Roman" w:cs="Times New Roman"/>
          <w:sz w:val="24"/>
          <w:szCs w:val="24"/>
        </w:rPr>
        <w:t>an arbitration panel</w:t>
      </w:r>
      <w:r w:rsidR="00B23FE6">
        <w:rPr>
          <w:rFonts w:ascii="Times New Roman" w:hAnsi="Times New Roman" w:cs="Times New Roman"/>
          <w:sz w:val="24"/>
          <w:szCs w:val="24"/>
        </w:rPr>
        <w:t xml:space="preserve"> in accordance with State law</w:t>
      </w:r>
      <w:r w:rsidR="00D17274">
        <w:rPr>
          <w:rFonts w:ascii="Times New Roman" w:hAnsi="Times New Roman" w:cs="Times New Roman"/>
          <w:sz w:val="24"/>
          <w:szCs w:val="24"/>
        </w:rPr>
        <w:t xml:space="preserve">; and </w:t>
      </w:r>
    </w:p>
    <w:p w14:paraId="63CC081D" w14:textId="77777777" w:rsidR="004E4A15" w:rsidRDefault="004E4A15" w:rsidP="00FE14BA">
      <w:pPr>
        <w:spacing w:line="276" w:lineRule="auto"/>
        <w:ind w:right="181"/>
        <w:rPr>
          <w:rFonts w:ascii="Times New Roman" w:hAnsi="Times New Roman" w:cs="Times New Roman"/>
          <w:sz w:val="24"/>
          <w:szCs w:val="24"/>
        </w:rPr>
      </w:pPr>
    </w:p>
    <w:p w14:paraId="0ED37D14" w14:textId="5D16FE70" w:rsidR="00B63F54" w:rsidRPr="00FE14BA" w:rsidRDefault="00B63F54" w:rsidP="003606CD">
      <w:pPr>
        <w:spacing w:line="276" w:lineRule="auto"/>
        <w:ind w:left="100" w:right="181" w:firstLine="720"/>
        <w:rPr>
          <w:rFonts w:ascii="Times New Roman" w:hAnsi="Times New Roman" w:cs="Times New Roman"/>
          <w:sz w:val="24"/>
          <w:szCs w:val="24"/>
        </w:rPr>
      </w:pPr>
      <w:r w:rsidRPr="00B63F54">
        <w:rPr>
          <w:rFonts w:ascii="Times New Roman" w:hAnsi="Times New Roman" w:cs="Times New Roman"/>
          <w:b/>
          <w:bCs/>
          <w:sz w:val="24"/>
          <w:szCs w:val="24"/>
        </w:rPr>
        <w:t>WHEREAS,</w:t>
      </w:r>
      <w:r>
        <w:rPr>
          <w:rFonts w:ascii="Times New Roman" w:hAnsi="Times New Roman" w:cs="Times New Roman"/>
          <w:sz w:val="24"/>
          <w:szCs w:val="24"/>
        </w:rPr>
        <w:t xml:space="preserve"> </w:t>
      </w:r>
      <w:r w:rsidR="001304D3">
        <w:rPr>
          <w:rFonts w:ascii="Times New Roman" w:hAnsi="Times New Roman" w:cs="Times New Roman"/>
          <w:sz w:val="24"/>
          <w:szCs w:val="24"/>
        </w:rPr>
        <w:t xml:space="preserve">on November </w:t>
      </w:r>
      <w:r w:rsidR="001E2A9B">
        <w:rPr>
          <w:rFonts w:ascii="Times New Roman" w:hAnsi="Times New Roman" w:cs="Times New Roman"/>
          <w:sz w:val="24"/>
          <w:szCs w:val="24"/>
        </w:rPr>
        <w:t>18</w:t>
      </w:r>
      <w:r w:rsidR="001304D3">
        <w:rPr>
          <w:rFonts w:ascii="Times New Roman" w:hAnsi="Times New Roman" w:cs="Times New Roman"/>
          <w:sz w:val="24"/>
          <w:szCs w:val="24"/>
        </w:rPr>
        <w:t>, 202</w:t>
      </w:r>
      <w:r w:rsidR="001E2A9B">
        <w:rPr>
          <w:rFonts w:ascii="Times New Roman" w:hAnsi="Times New Roman" w:cs="Times New Roman"/>
          <w:sz w:val="24"/>
          <w:szCs w:val="24"/>
        </w:rPr>
        <w:t>2</w:t>
      </w:r>
      <w:r w:rsidR="001304D3">
        <w:rPr>
          <w:rFonts w:ascii="Times New Roman" w:hAnsi="Times New Roman" w:cs="Times New Roman"/>
          <w:sz w:val="24"/>
          <w:szCs w:val="24"/>
        </w:rPr>
        <w:t xml:space="preserve">, the City and County received notice from </w:t>
      </w:r>
      <w:r w:rsidR="00743E97">
        <w:rPr>
          <w:rFonts w:ascii="Times New Roman" w:hAnsi="Times New Roman" w:cs="Times New Roman"/>
          <w:sz w:val="24"/>
          <w:szCs w:val="24"/>
        </w:rPr>
        <w:t>DCA</w:t>
      </w:r>
      <w:r w:rsidR="00D34A98">
        <w:rPr>
          <w:rFonts w:ascii="Times New Roman" w:hAnsi="Times New Roman" w:cs="Times New Roman"/>
          <w:sz w:val="24"/>
          <w:szCs w:val="24"/>
        </w:rPr>
        <w:t xml:space="preserve">, incorporated herein and attached hereto as “Exhibit A”, </w:t>
      </w:r>
      <w:r w:rsidR="003E59E8">
        <w:rPr>
          <w:rFonts w:ascii="Times New Roman" w:hAnsi="Times New Roman" w:cs="Times New Roman"/>
          <w:sz w:val="24"/>
          <w:szCs w:val="24"/>
        </w:rPr>
        <w:t xml:space="preserve">stating </w:t>
      </w:r>
      <w:r w:rsidR="00C61F66">
        <w:rPr>
          <w:rFonts w:ascii="Times New Roman" w:hAnsi="Times New Roman" w:cs="Times New Roman"/>
          <w:sz w:val="24"/>
          <w:szCs w:val="24"/>
        </w:rPr>
        <w:t xml:space="preserve">that the </w:t>
      </w:r>
      <w:r w:rsidR="003D69CA">
        <w:rPr>
          <w:rFonts w:ascii="Times New Roman" w:hAnsi="Times New Roman" w:cs="Times New Roman"/>
          <w:sz w:val="24"/>
          <w:szCs w:val="24"/>
        </w:rPr>
        <w:t xml:space="preserve">request to appoint an </w:t>
      </w:r>
      <w:r w:rsidR="00C61F66">
        <w:rPr>
          <w:rFonts w:ascii="Times New Roman" w:hAnsi="Times New Roman" w:cs="Times New Roman"/>
          <w:sz w:val="24"/>
          <w:szCs w:val="24"/>
        </w:rPr>
        <w:t xml:space="preserve">arbitration panel </w:t>
      </w:r>
      <w:r w:rsidR="003D69CA">
        <w:rPr>
          <w:rFonts w:ascii="Times New Roman" w:hAnsi="Times New Roman" w:cs="Times New Roman"/>
          <w:sz w:val="24"/>
          <w:szCs w:val="24"/>
        </w:rPr>
        <w:t xml:space="preserve">was </w:t>
      </w:r>
      <w:r w:rsidR="00A1470D">
        <w:rPr>
          <w:rFonts w:ascii="Times New Roman" w:hAnsi="Times New Roman" w:cs="Times New Roman"/>
          <w:sz w:val="24"/>
          <w:szCs w:val="24"/>
        </w:rPr>
        <w:t>denied</w:t>
      </w:r>
      <w:r w:rsidR="003D69CA">
        <w:rPr>
          <w:rFonts w:ascii="Times New Roman" w:hAnsi="Times New Roman" w:cs="Times New Roman"/>
          <w:sz w:val="24"/>
          <w:szCs w:val="24"/>
        </w:rPr>
        <w:t xml:space="preserve"> due to</w:t>
      </w:r>
      <w:r w:rsidR="00B2182A">
        <w:rPr>
          <w:rFonts w:ascii="Times New Roman" w:hAnsi="Times New Roman" w:cs="Times New Roman"/>
          <w:sz w:val="24"/>
          <w:szCs w:val="24"/>
        </w:rPr>
        <w:t xml:space="preserve"> the following:</w:t>
      </w:r>
      <w:r w:rsidR="00DB3BA5">
        <w:rPr>
          <w:rFonts w:ascii="Times New Roman" w:hAnsi="Times New Roman" w:cs="Times New Roman"/>
          <w:sz w:val="24"/>
          <w:szCs w:val="24"/>
        </w:rPr>
        <w:t xml:space="preserve"> 1) the County </w:t>
      </w:r>
      <w:r w:rsidR="00B2182A">
        <w:rPr>
          <w:rFonts w:ascii="Times New Roman" w:hAnsi="Times New Roman" w:cs="Times New Roman"/>
          <w:sz w:val="24"/>
          <w:szCs w:val="24"/>
        </w:rPr>
        <w:t>was</w:t>
      </w:r>
      <w:r w:rsidR="00DB3BA5">
        <w:rPr>
          <w:rFonts w:ascii="Times New Roman" w:hAnsi="Times New Roman" w:cs="Times New Roman"/>
          <w:sz w:val="24"/>
          <w:szCs w:val="24"/>
        </w:rPr>
        <w:t xml:space="preserve"> notified </w:t>
      </w:r>
      <w:r w:rsidR="00B36D5C">
        <w:rPr>
          <w:rFonts w:ascii="Times New Roman" w:hAnsi="Times New Roman" w:cs="Times New Roman"/>
          <w:sz w:val="24"/>
          <w:szCs w:val="24"/>
        </w:rPr>
        <w:t xml:space="preserve">by the City </w:t>
      </w:r>
      <w:r w:rsidR="00DB3BA5">
        <w:rPr>
          <w:rFonts w:ascii="Times New Roman" w:hAnsi="Times New Roman" w:cs="Times New Roman"/>
          <w:sz w:val="24"/>
          <w:szCs w:val="24"/>
        </w:rPr>
        <w:t>outside of the statutory time fram</w:t>
      </w:r>
      <w:r w:rsidR="00B36D5C">
        <w:rPr>
          <w:rFonts w:ascii="Times New Roman" w:hAnsi="Times New Roman" w:cs="Times New Roman"/>
          <w:sz w:val="24"/>
          <w:szCs w:val="24"/>
        </w:rPr>
        <w:t>e</w:t>
      </w:r>
      <w:r w:rsidR="00B2182A">
        <w:rPr>
          <w:rFonts w:ascii="Times New Roman" w:hAnsi="Times New Roman" w:cs="Times New Roman"/>
          <w:sz w:val="24"/>
          <w:szCs w:val="24"/>
        </w:rPr>
        <w:t>;</w:t>
      </w:r>
      <w:r w:rsidR="00DB3BA5">
        <w:rPr>
          <w:rFonts w:ascii="Times New Roman" w:hAnsi="Times New Roman" w:cs="Times New Roman"/>
          <w:sz w:val="24"/>
          <w:szCs w:val="24"/>
        </w:rPr>
        <w:t xml:space="preserve"> 2) </w:t>
      </w:r>
      <w:r w:rsidR="002C5760">
        <w:rPr>
          <w:rFonts w:ascii="Times New Roman" w:hAnsi="Times New Roman" w:cs="Times New Roman"/>
          <w:sz w:val="24"/>
          <w:szCs w:val="24"/>
        </w:rPr>
        <w:t xml:space="preserve">the </w:t>
      </w:r>
      <w:r w:rsidR="00B36D5C">
        <w:rPr>
          <w:rFonts w:ascii="Times New Roman" w:hAnsi="Times New Roman" w:cs="Times New Roman"/>
          <w:sz w:val="24"/>
          <w:szCs w:val="24"/>
        </w:rPr>
        <w:t xml:space="preserve">County’s </w:t>
      </w:r>
      <w:r w:rsidR="002C5760">
        <w:rPr>
          <w:rFonts w:ascii="Times New Roman" w:hAnsi="Times New Roman" w:cs="Times New Roman"/>
          <w:sz w:val="24"/>
          <w:szCs w:val="24"/>
        </w:rPr>
        <w:t>untimely objection notice</w:t>
      </w:r>
      <w:r w:rsidR="00B2182A">
        <w:rPr>
          <w:rFonts w:ascii="Times New Roman" w:hAnsi="Times New Roman" w:cs="Times New Roman"/>
          <w:sz w:val="24"/>
          <w:szCs w:val="24"/>
        </w:rPr>
        <w:t>;</w:t>
      </w:r>
      <w:r w:rsidR="002C5760">
        <w:rPr>
          <w:rFonts w:ascii="Times New Roman" w:hAnsi="Times New Roman" w:cs="Times New Roman"/>
          <w:sz w:val="24"/>
          <w:szCs w:val="24"/>
        </w:rPr>
        <w:t xml:space="preserve"> and 3) the manner in which the </w:t>
      </w:r>
      <w:r w:rsidR="00B36D5C">
        <w:rPr>
          <w:rFonts w:ascii="Times New Roman" w:hAnsi="Times New Roman" w:cs="Times New Roman"/>
          <w:sz w:val="24"/>
          <w:szCs w:val="24"/>
        </w:rPr>
        <w:t xml:space="preserve">County’s </w:t>
      </w:r>
      <w:r w:rsidR="002C5760">
        <w:rPr>
          <w:rFonts w:ascii="Times New Roman" w:hAnsi="Times New Roman" w:cs="Times New Roman"/>
          <w:sz w:val="24"/>
          <w:szCs w:val="24"/>
        </w:rPr>
        <w:t>objection was delivered</w:t>
      </w:r>
      <w:r w:rsidR="00C61F66">
        <w:rPr>
          <w:rFonts w:ascii="Times New Roman" w:hAnsi="Times New Roman" w:cs="Times New Roman"/>
          <w:sz w:val="24"/>
          <w:szCs w:val="24"/>
        </w:rPr>
        <w:t>;</w:t>
      </w:r>
      <w:r w:rsidR="00FE14BA">
        <w:rPr>
          <w:rFonts w:ascii="Times New Roman" w:hAnsi="Times New Roman" w:cs="Times New Roman"/>
          <w:b/>
          <w:bCs/>
          <w:sz w:val="24"/>
          <w:szCs w:val="24"/>
        </w:rPr>
        <w:t xml:space="preserve"> </w:t>
      </w:r>
      <w:r w:rsidR="00FE14BA">
        <w:rPr>
          <w:rFonts w:ascii="Times New Roman" w:hAnsi="Times New Roman" w:cs="Times New Roman"/>
          <w:sz w:val="24"/>
          <w:szCs w:val="24"/>
        </w:rPr>
        <w:t>and</w:t>
      </w:r>
    </w:p>
    <w:p w14:paraId="5017A8C1" w14:textId="77777777" w:rsidR="00B63F54" w:rsidRDefault="00B63F54" w:rsidP="003606CD">
      <w:pPr>
        <w:spacing w:line="276" w:lineRule="auto"/>
        <w:ind w:left="100" w:right="181" w:firstLine="720"/>
        <w:rPr>
          <w:rFonts w:ascii="Times New Roman" w:hAnsi="Times New Roman" w:cs="Times New Roman"/>
          <w:sz w:val="24"/>
          <w:szCs w:val="24"/>
        </w:rPr>
      </w:pPr>
    </w:p>
    <w:p w14:paraId="228F7ECB" w14:textId="2B8C50DA" w:rsidR="008D15CD" w:rsidRDefault="008D15CD" w:rsidP="003606CD">
      <w:pPr>
        <w:spacing w:line="276" w:lineRule="auto"/>
        <w:ind w:left="100" w:right="181" w:firstLine="720"/>
        <w:rPr>
          <w:rFonts w:ascii="Times New Roman" w:hAnsi="Times New Roman" w:cs="Times New Roman"/>
          <w:sz w:val="24"/>
          <w:szCs w:val="24"/>
        </w:rPr>
      </w:pPr>
      <w:r w:rsidRPr="008D15CD">
        <w:rPr>
          <w:rFonts w:ascii="Times New Roman" w:hAnsi="Times New Roman" w:cs="Times New Roman"/>
          <w:b/>
          <w:bCs/>
          <w:sz w:val="24"/>
          <w:szCs w:val="24"/>
        </w:rPr>
        <w:t>WHEREAS</w:t>
      </w:r>
      <w:r>
        <w:rPr>
          <w:rFonts w:ascii="Times New Roman" w:hAnsi="Times New Roman" w:cs="Times New Roman"/>
          <w:sz w:val="24"/>
          <w:szCs w:val="24"/>
        </w:rPr>
        <w:t xml:space="preserve">, on </w:t>
      </w:r>
      <w:r w:rsidR="00EF1E32">
        <w:rPr>
          <w:rFonts w:ascii="Times New Roman" w:hAnsi="Times New Roman" w:cs="Times New Roman"/>
          <w:sz w:val="24"/>
          <w:szCs w:val="24"/>
        </w:rPr>
        <w:t>December</w:t>
      </w:r>
      <w:r w:rsidR="007D5C9F">
        <w:rPr>
          <w:rFonts w:ascii="Times New Roman" w:hAnsi="Times New Roman" w:cs="Times New Roman"/>
          <w:sz w:val="24"/>
          <w:szCs w:val="24"/>
        </w:rPr>
        <w:t xml:space="preserve"> </w:t>
      </w:r>
      <w:r w:rsidR="00EF1E32">
        <w:rPr>
          <w:rFonts w:ascii="Times New Roman" w:hAnsi="Times New Roman" w:cs="Times New Roman"/>
          <w:sz w:val="24"/>
          <w:szCs w:val="24"/>
        </w:rPr>
        <w:t>7</w:t>
      </w:r>
      <w:r w:rsidR="007D5C9F">
        <w:rPr>
          <w:rFonts w:ascii="Times New Roman" w:hAnsi="Times New Roman" w:cs="Times New Roman"/>
          <w:sz w:val="24"/>
          <w:szCs w:val="24"/>
        </w:rPr>
        <w:t>, 202</w:t>
      </w:r>
      <w:r w:rsidR="00EF1E32">
        <w:rPr>
          <w:rFonts w:ascii="Times New Roman" w:hAnsi="Times New Roman" w:cs="Times New Roman"/>
          <w:sz w:val="24"/>
          <w:szCs w:val="24"/>
        </w:rPr>
        <w:t>2</w:t>
      </w:r>
      <w:r>
        <w:rPr>
          <w:rFonts w:ascii="Times New Roman" w:hAnsi="Times New Roman" w:cs="Times New Roman"/>
          <w:sz w:val="24"/>
          <w:szCs w:val="24"/>
        </w:rPr>
        <w:t xml:space="preserve">, the City, County, and Developer met to discuss </w:t>
      </w:r>
      <w:r w:rsidR="00EF57D5">
        <w:rPr>
          <w:rFonts w:ascii="Times New Roman" w:hAnsi="Times New Roman" w:cs="Times New Roman"/>
          <w:sz w:val="24"/>
          <w:szCs w:val="24"/>
        </w:rPr>
        <w:t xml:space="preserve">the </w:t>
      </w:r>
      <w:r w:rsidR="002457AD">
        <w:rPr>
          <w:rFonts w:ascii="Times New Roman" w:hAnsi="Times New Roman" w:cs="Times New Roman"/>
          <w:sz w:val="24"/>
          <w:szCs w:val="24"/>
        </w:rPr>
        <w:t>objection</w:t>
      </w:r>
      <w:r w:rsidR="00291B1F">
        <w:rPr>
          <w:rFonts w:ascii="Times New Roman" w:hAnsi="Times New Roman" w:cs="Times New Roman"/>
          <w:sz w:val="24"/>
          <w:szCs w:val="24"/>
        </w:rPr>
        <w:t>s</w:t>
      </w:r>
      <w:r w:rsidR="002457AD">
        <w:rPr>
          <w:rFonts w:ascii="Times New Roman" w:hAnsi="Times New Roman" w:cs="Times New Roman"/>
          <w:sz w:val="24"/>
          <w:szCs w:val="24"/>
        </w:rPr>
        <w:t xml:space="preserve"> regarding the </w:t>
      </w:r>
      <w:r w:rsidR="00EF57D5">
        <w:rPr>
          <w:rFonts w:ascii="Times New Roman" w:hAnsi="Times New Roman" w:cs="Times New Roman"/>
          <w:sz w:val="24"/>
          <w:szCs w:val="24"/>
        </w:rPr>
        <w:t xml:space="preserve">Annexation; and </w:t>
      </w:r>
    </w:p>
    <w:p w14:paraId="7711D5F8" w14:textId="77777777" w:rsidR="008D15CD" w:rsidRDefault="008D15CD" w:rsidP="003606CD">
      <w:pPr>
        <w:spacing w:line="276" w:lineRule="auto"/>
        <w:ind w:left="100" w:right="181" w:firstLine="720"/>
        <w:rPr>
          <w:rFonts w:ascii="Times New Roman" w:hAnsi="Times New Roman" w:cs="Times New Roman"/>
          <w:sz w:val="24"/>
          <w:szCs w:val="24"/>
        </w:rPr>
      </w:pPr>
    </w:p>
    <w:p w14:paraId="31D9C502" w14:textId="2826C378" w:rsidR="00140943" w:rsidRDefault="00140943" w:rsidP="00DA2AD3">
      <w:pPr>
        <w:spacing w:line="276" w:lineRule="auto"/>
        <w:ind w:left="100" w:right="181" w:firstLine="720"/>
        <w:rPr>
          <w:rFonts w:ascii="Times New Roman" w:hAnsi="Times New Roman" w:cs="Times New Roman"/>
          <w:sz w:val="24"/>
          <w:szCs w:val="24"/>
        </w:rPr>
      </w:pPr>
      <w:r w:rsidRPr="008D15CD">
        <w:rPr>
          <w:rFonts w:ascii="Times New Roman" w:hAnsi="Times New Roman" w:cs="Times New Roman"/>
          <w:b/>
          <w:bCs/>
          <w:sz w:val="24"/>
          <w:szCs w:val="24"/>
        </w:rPr>
        <w:t>WHEREAS</w:t>
      </w:r>
      <w:r>
        <w:rPr>
          <w:rFonts w:ascii="Times New Roman" w:hAnsi="Times New Roman" w:cs="Times New Roman"/>
          <w:sz w:val="24"/>
          <w:szCs w:val="24"/>
        </w:rPr>
        <w:t xml:space="preserve">, </w:t>
      </w:r>
      <w:r w:rsidR="00471286">
        <w:rPr>
          <w:rFonts w:ascii="Times New Roman" w:hAnsi="Times New Roman" w:cs="Times New Roman"/>
          <w:sz w:val="24"/>
          <w:szCs w:val="24"/>
        </w:rPr>
        <w:t xml:space="preserve">on </w:t>
      </w:r>
      <w:r w:rsidR="00B564BA">
        <w:rPr>
          <w:rFonts w:ascii="Times New Roman" w:hAnsi="Times New Roman" w:cs="Times New Roman"/>
          <w:sz w:val="24"/>
          <w:szCs w:val="24"/>
        </w:rPr>
        <w:t>March 3</w:t>
      </w:r>
      <w:r w:rsidR="00471286">
        <w:rPr>
          <w:rFonts w:ascii="Times New Roman" w:hAnsi="Times New Roman" w:cs="Times New Roman"/>
          <w:sz w:val="24"/>
          <w:szCs w:val="24"/>
        </w:rPr>
        <w:t>, 202</w:t>
      </w:r>
      <w:r w:rsidR="00B564BA">
        <w:rPr>
          <w:rFonts w:ascii="Times New Roman" w:hAnsi="Times New Roman" w:cs="Times New Roman"/>
          <w:sz w:val="24"/>
          <w:szCs w:val="24"/>
        </w:rPr>
        <w:t>3</w:t>
      </w:r>
      <w:r w:rsidR="00471286">
        <w:rPr>
          <w:rFonts w:ascii="Times New Roman" w:hAnsi="Times New Roman" w:cs="Times New Roman"/>
          <w:sz w:val="24"/>
          <w:szCs w:val="24"/>
        </w:rPr>
        <w:t xml:space="preserve">, </w:t>
      </w:r>
      <w:r>
        <w:rPr>
          <w:rFonts w:ascii="Times New Roman" w:hAnsi="Times New Roman" w:cs="Times New Roman"/>
          <w:sz w:val="24"/>
          <w:szCs w:val="24"/>
        </w:rPr>
        <w:t xml:space="preserve">the Developer </w:t>
      </w:r>
      <w:r w:rsidR="009939B2">
        <w:rPr>
          <w:rFonts w:ascii="Times New Roman" w:hAnsi="Times New Roman" w:cs="Times New Roman"/>
          <w:sz w:val="24"/>
          <w:szCs w:val="24"/>
        </w:rPr>
        <w:t>submitted a traffic study</w:t>
      </w:r>
      <w:r w:rsidR="007E220B">
        <w:rPr>
          <w:rFonts w:ascii="Times New Roman" w:hAnsi="Times New Roman" w:cs="Times New Roman"/>
          <w:sz w:val="24"/>
          <w:szCs w:val="24"/>
        </w:rPr>
        <w:t xml:space="preserve"> to the City and County</w:t>
      </w:r>
      <w:r w:rsidR="008E51F7">
        <w:rPr>
          <w:rFonts w:ascii="Times New Roman" w:hAnsi="Times New Roman" w:cs="Times New Roman"/>
          <w:sz w:val="24"/>
          <w:szCs w:val="24"/>
        </w:rPr>
        <w:t xml:space="preserve">, </w:t>
      </w:r>
      <w:r w:rsidR="004761CB">
        <w:rPr>
          <w:rFonts w:ascii="Times New Roman" w:hAnsi="Times New Roman" w:cs="Times New Roman"/>
          <w:sz w:val="24"/>
          <w:szCs w:val="24"/>
        </w:rPr>
        <w:t>which is</w:t>
      </w:r>
      <w:r w:rsidR="002C7841">
        <w:rPr>
          <w:rFonts w:ascii="Times New Roman" w:hAnsi="Times New Roman" w:cs="Times New Roman"/>
          <w:sz w:val="24"/>
          <w:szCs w:val="24"/>
        </w:rPr>
        <w:t xml:space="preserve"> incorporated herein and attached hereto as “Exhibit B”</w:t>
      </w:r>
      <w:r w:rsidR="009939B2">
        <w:rPr>
          <w:rFonts w:ascii="Times New Roman" w:hAnsi="Times New Roman" w:cs="Times New Roman"/>
          <w:sz w:val="24"/>
          <w:szCs w:val="24"/>
        </w:rPr>
        <w:t>; and</w:t>
      </w:r>
    </w:p>
    <w:p w14:paraId="7EF5CF2A" w14:textId="390A8440" w:rsidR="00C06709" w:rsidRDefault="00EE1C2E" w:rsidP="00DA2AD3">
      <w:pPr>
        <w:pStyle w:val="BodyText"/>
        <w:spacing w:before="157" w:line="276" w:lineRule="auto"/>
        <w:ind w:left="100" w:right="188" w:firstLine="720"/>
        <w:jc w:val="both"/>
        <w:rPr>
          <w:rFonts w:ascii="Times New Roman" w:hAnsi="Times New Roman" w:cs="Times New Roman"/>
          <w:bCs/>
          <w:sz w:val="24"/>
          <w:szCs w:val="24"/>
        </w:rPr>
      </w:pPr>
      <w:r w:rsidRPr="00C06709">
        <w:rPr>
          <w:rFonts w:ascii="Times New Roman" w:hAnsi="Times New Roman" w:cs="Times New Roman"/>
          <w:b/>
          <w:sz w:val="24"/>
          <w:szCs w:val="24"/>
        </w:rPr>
        <w:t>WHEREAS</w:t>
      </w:r>
      <w:r w:rsidRPr="00C06709">
        <w:rPr>
          <w:rFonts w:ascii="Times New Roman" w:hAnsi="Times New Roman" w:cs="Times New Roman"/>
          <w:bCs/>
          <w:sz w:val="24"/>
          <w:szCs w:val="24"/>
        </w:rPr>
        <w:t xml:space="preserve">, </w:t>
      </w:r>
      <w:r w:rsidR="00844550" w:rsidRPr="00C06709">
        <w:rPr>
          <w:rFonts w:ascii="Times New Roman" w:hAnsi="Times New Roman" w:cs="Times New Roman"/>
          <w:bCs/>
          <w:sz w:val="24"/>
          <w:szCs w:val="24"/>
        </w:rPr>
        <w:t xml:space="preserve">the </w:t>
      </w:r>
      <w:r w:rsidR="00322FE6" w:rsidRPr="00C06709">
        <w:rPr>
          <w:rFonts w:ascii="Times New Roman" w:hAnsi="Times New Roman" w:cs="Times New Roman"/>
          <w:bCs/>
          <w:sz w:val="24"/>
          <w:szCs w:val="24"/>
        </w:rPr>
        <w:t>Developer</w:t>
      </w:r>
      <w:r w:rsidR="00AA1A09" w:rsidRPr="00C06709">
        <w:rPr>
          <w:rFonts w:ascii="Times New Roman" w:hAnsi="Times New Roman" w:cs="Times New Roman"/>
          <w:bCs/>
          <w:sz w:val="24"/>
          <w:szCs w:val="24"/>
        </w:rPr>
        <w:t xml:space="preserve"> </w:t>
      </w:r>
      <w:r w:rsidR="00AD2256" w:rsidRPr="00C06709">
        <w:rPr>
          <w:rFonts w:ascii="Times New Roman" w:hAnsi="Times New Roman" w:cs="Times New Roman"/>
          <w:bCs/>
          <w:sz w:val="24"/>
          <w:szCs w:val="24"/>
        </w:rPr>
        <w:t xml:space="preserve">has </w:t>
      </w:r>
      <w:r w:rsidR="0023728C" w:rsidRPr="00C06709">
        <w:rPr>
          <w:rFonts w:ascii="Times New Roman" w:hAnsi="Times New Roman" w:cs="Times New Roman"/>
          <w:bCs/>
          <w:sz w:val="24"/>
          <w:szCs w:val="24"/>
        </w:rPr>
        <w:t>informed</w:t>
      </w:r>
      <w:r w:rsidR="00AD2256" w:rsidRPr="00C06709">
        <w:rPr>
          <w:rFonts w:ascii="Times New Roman" w:hAnsi="Times New Roman" w:cs="Times New Roman"/>
          <w:bCs/>
          <w:sz w:val="24"/>
          <w:szCs w:val="24"/>
        </w:rPr>
        <w:t xml:space="preserve"> the City and the County </w:t>
      </w:r>
      <w:r w:rsidR="00102A0E" w:rsidRPr="00C06709">
        <w:rPr>
          <w:rFonts w:ascii="Times New Roman" w:hAnsi="Times New Roman" w:cs="Times New Roman"/>
          <w:bCs/>
          <w:sz w:val="24"/>
          <w:szCs w:val="24"/>
        </w:rPr>
        <w:t>they</w:t>
      </w:r>
      <w:r w:rsidR="004133E3" w:rsidRPr="00C06709">
        <w:rPr>
          <w:rFonts w:ascii="Times New Roman" w:hAnsi="Times New Roman" w:cs="Times New Roman"/>
          <w:bCs/>
          <w:sz w:val="24"/>
          <w:szCs w:val="24"/>
        </w:rPr>
        <w:t xml:space="preserve"> </w:t>
      </w:r>
      <w:r w:rsidR="00A50D8D" w:rsidRPr="00C06709">
        <w:rPr>
          <w:rFonts w:ascii="Times New Roman" w:hAnsi="Times New Roman" w:cs="Times New Roman"/>
          <w:bCs/>
          <w:sz w:val="24"/>
          <w:szCs w:val="24"/>
        </w:rPr>
        <w:t>inten</w:t>
      </w:r>
      <w:r w:rsidR="00102A0E" w:rsidRPr="00C06709">
        <w:rPr>
          <w:rFonts w:ascii="Times New Roman" w:hAnsi="Times New Roman" w:cs="Times New Roman"/>
          <w:bCs/>
          <w:sz w:val="24"/>
          <w:szCs w:val="24"/>
        </w:rPr>
        <w:t>d</w:t>
      </w:r>
      <w:r w:rsidR="00AA1A09" w:rsidRPr="00C06709">
        <w:rPr>
          <w:rFonts w:ascii="Times New Roman" w:hAnsi="Times New Roman" w:cs="Times New Roman"/>
          <w:bCs/>
          <w:sz w:val="24"/>
          <w:szCs w:val="24"/>
        </w:rPr>
        <w:t xml:space="preserve"> to </w:t>
      </w:r>
      <w:r w:rsidR="00A50D8D" w:rsidRPr="00C06709">
        <w:rPr>
          <w:rFonts w:ascii="Times New Roman" w:hAnsi="Times New Roman" w:cs="Times New Roman"/>
          <w:bCs/>
          <w:sz w:val="24"/>
          <w:szCs w:val="24"/>
        </w:rPr>
        <w:t xml:space="preserve">resubmit </w:t>
      </w:r>
      <w:r w:rsidR="00F436B9" w:rsidRPr="00C06709">
        <w:rPr>
          <w:rFonts w:ascii="Times New Roman" w:hAnsi="Times New Roman" w:cs="Times New Roman"/>
          <w:bCs/>
          <w:sz w:val="24"/>
          <w:szCs w:val="24"/>
        </w:rPr>
        <w:t>an</w:t>
      </w:r>
      <w:r w:rsidR="00A50D8D" w:rsidRPr="00C06709">
        <w:rPr>
          <w:rFonts w:ascii="Times New Roman" w:hAnsi="Times New Roman" w:cs="Times New Roman"/>
          <w:bCs/>
          <w:sz w:val="24"/>
          <w:szCs w:val="24"/>
        </w:rPr>
        <w:t xml:space="preserve"> </w:t>
      </w:r>
      <w:r w:rsidR="00322FE6" w:rsidRPr="00C06709">
        <w:rPr>
          <w:rFonts w:ascii="Times New Roman" w:hAnsi="Times New Roman" w:cs="Times New Roman"/>
          <w:bCs/>
          <w:sz w:val="24"/>
          <w:szCs w:val="24"/>
        </w:rPr>
        <w:t>annex</w:t>
      </w:r>
      <w:r w:rsidR="00A50D8D" w:rsidRPr="00C06709">
        <w:rPr>
          <w:rFonts w:ascii="Times New Roman" w:hAnsi="Times New Roman" w:cs="Times New Roman"/>
          <w:bCs/>
          <w:sz w:val="24"/>
          <w:szCs w:val="24"/>
        </w:rPr>
        <w:t xml:space="preserve">ation </w:t>
      </w:r>
      <w:r w:rsidR="00F436B9" w:rsidRPr="00C06709">
        <w:rPr>
          <w:rFonts w:ascii="Times New Roman" w:hAnsi="Times New Roman" w:cs="Times New Roman"/>
          <w:bCs/>
          <w:sz w:val="24"/>
          <w:szCs w:val="24"/>
        </w:rPr>
        <w:t xml:space="preserve">petition </w:t>
      </w:r>
      <w:r w:rsidR="00986670" w:rsidRPr="00C06709">
        <w:rPr>
          <w:rFonts w:ascii="Times New Roman" w:hAnsi="Times New Roman" w:cs="Times New Roman"/>
          <w:bCs/>
          <w:sz w:val="24"/>
          <w:szCs w:val="24"/>
        </w:rPr>
        <w:t>regarding the Property</w:t>
      </w:r>
      <w:r w:rsidR="006B62AD" w:rsidRPr="00C06709">
        <w:rPr>
          <w:rFonts w:ascii="Times New Roman" w:hAnsi="Times New Roman" w:cs="Times New Roman"/>
          <w:bCs/>
          <w:sz w:val="24"/>
          <w:szCs w:val="24"/>
        </w:rPr>
        <w:t xml:space="preserve">, which if approved, will </w:t>
      </w:r>
      <w:r w:rsidR="0064385C" w:rsidRPr="00C06709">
        <w:rPr>
          <w:rFonts w:ascii="Times New Roman" w:hAnsi="Times New Roman" w:cs="Times New Roman"/>
          <w:bCs/>
          <w:sz w:val="24"/>
          <w:szCs w:val="24"/>
        </w:rPr>
        <w:t xml:space="preserve">be zoned General </w:t>
      </w:r>
      <w:r w:rsidR="003564F5" w:rsidRPr="00C06709">
        <w:rPr>
          <w:rFonts w:ascii="Times New Roman" w:hAnsi="Times New Roman" w:cs="Times New Roman"/>
          <w:bCs/>
          <w:sz w:val="24"/>
          <w:szCs w:val="24"/>
        </w:rPr>
        <w:t>Industrial</w:t>
      </w:r>
      <w:r w:rsidR="00A34AF2" w:rsidRPr="00C06709">
        <w:rPr>
          <w:rFonts w:ascii="Times New Roman" w:hAnsi="Times New Roman" w:cs="Times New Roman"/>
          <w:bCs/>
          <w:sz w:val="24"/>
          <w:szCs w:val="24"/>
        </w:rPr>
        <w:t xml:space="preserve"> (</w:t>
      </w:r>
      <w:r w:rsidR="0064385C" w:rsidRPr="00C06709">
        <w:rPr>
          <w:rFonts w:ascii="Times New Roman" w:hAnsi="Times New Roman" w:cs="Times New Roman"/>
          <w:bCs/>
          <w:sz w:val="24"/>
          <w:szCs w:val="24"/>
        </w:rPr>
        <w:t>GI</w:t>
      </w:r>
      <w:r w:rsidR="00A34AF2" w:rsidRPr="00C06709">
        <w:rPr>
          <w:rFonts w:ascii="Times New Roman" w:hAnsi="Times New Roman" w:cs="Times New Roman"/>
          <w:bCs/>
          <w:sz w:val="24"/>
          <w:szCs w:val="24"/>
        </w:rPr>
        <w:t>)</w:t>
      </w:r>
      <w:r w:rsidR="00E12962" w:rsidRPr="00C06709">
        <w:rPr>
          <w:rFonts w:ascii="Times New Roman" w:hAnsi="Times New Roman" w:cs="Times New Roman"/>
          <w:bCs/>
          <w:sz w:val="24"/>
          <w:szCs w:val="24"/>
        </w:rPr>
        <w:t xml:space="preserve"> (hereinafter “Development”)</w:t>
      </w:r>
      <w:r w:rsidR="006B62AD" w:rsidRPr="00C06709">
        <w:rPr>
          <w:rFonts w:ascii="Times New Roman" w:hAnsi="Times New Roman" w:cs="Times New Roman"/>
          <w:bCs/>
          <w:sz w:val="24"/>
          <w:szCs w:val="24"/>
        </w:rPr>
        <w:t xml:space="preserve"> in accordance with City </w:t>
      </w:r>
      <w:r w:rsidR="001A2DE4" w:rsidRPr="00C06709">
        <w:rPr>
          <w:rFonts w:ascii="Times New Roman" w:hAnsi="Times New Roman" w:cs="Times New Roman"/>
          <w:bCs/>
          <w:sz w:val="24"/>
          <w:szCs w:val="24"/>
        </w:rPr>
        <w:t>zoning regulations</w:t>
      </w:r>
      <w:r w:rsidR="00322FE6" w:rsidRPr="00C06709">
        <w:rPr>
          <w:rFonts w:ascii="Times New Roman" w:hAnsi="Times New Roman" w:cs="Times New Roman"/>
          <w:bCs/>
          <w:sz w:val="24"/>
          <w:szCs w:val="24"/>
        </w:rPr>
        <w:t xml:space="preserve">; </w:t>
      </w:r>
      <w:r w:rsidR="007B6A84" w:rsidRPr="00C06709">
        <w:rPr>
          <w:rFonts w:ascii="Times New Roman" w:hAnsi="Times New Roman" w:cs="Times New Roman"/>
          <w:bCs/>
          <w:sz w:val="24"/>
          <w:szCs w:val="24"/>
        </w:rPr>
        <w:t>and</w:t>
      </w:r>
    </w:p>
    <w:p w14:paraId="7DB26A96" w14:textId="6B27FE1D" w:rsidR="00C9687D" w:rsidRPr="00C9687D" w:rsidRDefault="00C9687D" w:rsidP="00DA2AD3">
      <w:pPr>
        <w:pStyle w:val="BodyText"/>
        <w:spacing w:before="157" w:line="276" w:lineRule="auto"/>
        <w:ind w:left="100" w:right="188" w:firstLine="720"/>
        <w:jc w:val="both"/>
        <w:rPr>
          <w:rFonts w:ascii="Times New Roman" w:hAnsi="Times New Roman" w:cs="Times New Roman"/>
          <w:bCs/>
          <w:sz w:val="24"/>
          <w:szCs w:val="24"/>
        </w:rPr>
      </w:pPr>
      <w:r w:rsidRPr="00C9687D">
        <w:rPr>
          <w:rFonts w:ascii="Times New Roman" w:hAnsi="Times New Roman" w:cs="Times New Roman"/>
          <w:b/>
          <w:sz w:val="24"/>
          <w:szCs w:val="24"/>
        </w:rPr>
        <w:t>WHEREAS</w:t>
      </w:r>
      <w:r>
        <w:rPr>
          <w:rFonts w:ascii="Times New Roman" w:hAnsi="Times New Roman" w:cs="Times New Roman"/>
          <w:bCs/>
          <w:sz w:val="24"/>
          <w:szCs w:val="24"/>
        </w:rPr>
        <w:t>, O.C.G.A. § 36-36-119 authorizes this Agreement for the changing of zoning, land use, and density</w:t>
      </w:r>
      <w:r w:rsidR="00F307E1">
        <w:rPr>
          <w:rFonts w:ascii="Times New Roman" w:hAnsi="Times New Roman" w:cs="Times New Roman"/>
          <w:bCs/>
          <w:sz w:val="24"/>
          <w:szCs w:val="24"/>
        </w:rPr>
        <w:t>; and</w:t>
      </w:r>
    </w:p>
    <w:p w14:paraId="0219312D" w14:textId="25C564E6" w:rsidR="00DE1CFD" w:rsidRPr="00835E6C" w:rsidRDefault="009D2CAF" w:rsidP="00DA2AD3">
      <w:pPr>
        <w:pStyle w:val="BodyText"/>
        <w:spacing w:before="157" w:line="276" w:lineRule="auto"/>
        <w:ind w:left="100" w:right="188" w:firstLine="720"/>
        <w:jc w:val="both"/>
        <w:rPr>
          <w:rFonts w:ascii="Times New Roman" w:hAnsi="Times New Roman" w:cs="Times New Roman"/>
          <w:sz w:val="24"/>
          <w:szCs w:val="24"/>
        </w:rPr>
      </w:pPr>
      <w:r w:rsidRPr="00835E6C">
        <w:rPr>
          <w:rFonts w:ascii="Times New Roman" w:hAnsi="Times New Roman" w:cs="Times New Roman"/>
          <w:b/>
          <w:sz w:val="24"/>
          <w:szCs w:val="24"/>
        </w:rPr>
        <w:t>WHEREAS</w:t>
      </w:r>
      <w:r w:rsidRPr="00835E6C">
        <w:rPr>
          <w:rFonts w:ascii="Times New Roman" w:hAnsi="Times New Roman" w:cs="Times New Roman"/>
          <w:sz w:val="24"/>
          <w:szCs w:val="24"/>
        </w:rPr>
        <w:t xml:space="preserve">, the </w:t>
      </w:r>
      <w:r w:rsidR="00553CB3">
        <w:rPr>
          <w:rFonts w:ascii="Times New Roman" w:hAnsi="Times New Roman" w:cs="Times New Roman"/>
          <w:sz w:val="24"/>
          <w:szCs w:val="24"/>
        </w:rPr>
        <w:t>City</w:t>
      </w:r>
      <w:r w:rsidR="00532E49">
        <w:rPr>
          <w:rFonts w:ascii="Times New Roman" w:hAnsi="Times New Roman" w:cs="Times New Roman"/>
          <w:sz w:val="24"/>
          <w:szCs w:val="24"/>
        </w:rPr>
        <w:t xml:space="preserve"> and the</w:t>
      </w:r>
      <w:r w:rsidR="00553CB3">
        <w:rPr>
          <w:rFonts w:ascii="Times New Roman" w:hAnsi="Times New Roman" w:cs="Times New Roman"/>
          <w:sz w:val="24"/>
          <w:szCs w:val="24"/>
        </w:rPr>
        <w:t xml:space="preserve"> </w:t>
      </w:r>
      <w:r w:rsidRPr="00835E6C">
        <w:rPr>
          <w:rFonts w:ascii="Times New Roman" w:hAnsi="Times New Roman" w:cs="Times New Roman"/>
          <w:sz w:val="24"/>
          <w:szCs w:val="24"/>
        </w:rPr>
        <w:t>County</w:t>
      </w:r>
      <w:r w:rsidR="00532E49">
        <w:rPr>
          <w:rFonts w:ascii="Times New Roman" w:hAnsi="Times New Roman" w:cs="Times New Roman"/>
          <w:sz w:val="24"/>
          <w:szCs w:val="24"/>
        </w:rPr>
        <w:t xml:space="preserve"> </w:t>
      </w:r>
      <w:r w:rsidRPr="00835E6C">
        <w:rPr>
          <w:rFonts w:ascii="Times New Roman" w:hAnsi="Times New Roman" w:cs="Times New Roman"/>
          <w:sz w:val="24"/>
          <w:szCs w:val="24"/>
        </w:rPr>
        <w:t xml:space="preserve">find it in the best interests of the health, safety and welfare of the public to </w:t>
      </w:r>
      <w:r w:rsidR="00DB5C6C">
        <w:rPr>
          <w:rFonts w:ascii="Times New Roman" w:hAnsi="Times New Roman" w:cs="Times New Roman"/>
          <w:sz w:val="24"/>
          <w:szCs w:val="24"/>
        </w:rPr>
        <w:t>set forth obligations of the Developer regarding</w:t>
      </w:r>
      <w:r w:rsidRPr="00835E6C">
        <w:rPr>
          <w:rFonts w:ascii="Times New Roman" w:hAnsi="Times New Roman" w:cs="Times New Roman"/>
          <w:sz w:val="24"/>
          <w:szCs w:val="24"/>
        </w:rPr>
        <w:t xml:space="preserve"> </w:t>
      </w:r>
      <w:r w:rsidR="00D058DA">
        <w:rPr>
          <w:rFonts w:ascii="Times New Roman" w:hAnsi="Times New Roman" w:cs="Times New Roman"/>
          <w:sz w:val="24"/>
          <w:szCs w:val="24"/>
        </w:rPr>
        <w:t>certain transportation improvements</w:t>
      </w:r>
      <w:r w:rsidR="00DB5C6C">
        <w:rPr>
          <w:rFonts w:ascii="Times New Roman" w:hAnsi="Times New Roman" w:cs="Times New Roman"/>
          <w:sz w:val="24"/>
          <w:szCs w:val="24"/>
        </w:rPr>
        <w:t xml:space="preserve"> associated with the </w:t>
      </w:r>
      <w:r w:rsidR="00106E5E">
        <w:rPr>
          <w:rFonts w:ascii="Times New Roman" w:hAnsi="Times New Roman" w:cs="Times New Roman"/>
          <w:sz w:val="24"/>
          <w:szCs w:val="24"/>
        </w:rPr>
        <w:t>proposed a</w:t>
      </w:r>
      <w:r w:rsidR="009B694D">
        <w:rPr>
          <w:rFonts w:ascii="Times New Roman" w:hAnsi="Times New Roman" w:cs="Times New Roman"/>
          <w:sz w:val="24"/>
          <w:szCs w:val="24"/>
        </w:rPr>
        <w:t>nnexation of the Property</w:t>
      </w:r>
      <w:r w:rsidR="001E7EF7">
        <w:rPr>
          <w:rFonts w:ascii="Times New Roman" w:hAnsi="Times New Roman" w:cs="Times New Roman"/>
          <w:sz w:val="24"/>
          <w:szCs w:val="24"/>
        </w:rPr>
        <w:t xml:space="preserve"> and the </w:t>
      </w:r>
      <w:r w:rsidR="007F4A5A">
        <w:rPr>
          <w:rFonts w:ascii="Times New Roman" w:hAnsi="Times New Roman" w:cs="Times New Roman"/>
          <w:sz w:val="24"/>
          <w:szCs w:val="24"/>
        </w:rPr>
        <w:t xml:space="preserve">proposed </w:t>
      </w:r>
      <w:r w:rsidR="001E7EF7">
        <w:rPr>
          <w:rFonts w:ascii="Times New Roman" w:hAnsi="Times New Roman" w:cs="Times New Roman"/>
          <w:sz w:val="24"/>
          <w:szCs w:val="24"/>
        </w:rPr>
        <w:t>Development</w:t>
      </w:r>
      <w:r w:rsidRPr="00835E6C">
        <w:rPr>
          <w:rFonts w:ascii="Times New Roman" w:hAnsi="Times New Roman" w:cs="Times New Roman"/>
          <w:sz w:val="24"/>
          <w:szCs w:val="24"/>
        </w:rPr>
        <w:t>; and</w:t>
      </w:r>
    </w:p>
    <w:p w14:paraId="101948EB" w14:textId="77777777" w:rsidR="00AB464C" w:rsidRPr="00835E6C" w:rsidRDefault="00AB464C" w:rsidP="006A11CD">
      <w:pPr>
        <w:pStyle w:val="BodyText"/>
        <w:spacing w:before="1" w:line="276" w:lineRule="auto"/>
        <w:ind w:left="100" w:right="175" w:firstLine="720"/>
        <w:rPr>
          <w:rFonts w:ascii="Times New Roman" w:hAnsi="Times New Roman" w:cs="Times New Roman"/>
          <w:b/>
          <w:sz w:val="24"/>
          <w:szCs w:val="24"/>
        </w:rPr>
      </w:pPr>
    </w:p>
    <w:p w14:paraId="0219312F" w14:textId="036A8B91" w:rsidR="00DE1CFD" w:rsidRPr="00835E6C" w:rsidRDefault="009D2CAF" w:rsidP="006A11CD">
      <w:pPr>
        <w:pStyle w:val="BodyText"/>
        <w:spacing w:before="1" w:line="276" w:lineRule="auto"/>
        <w:ind w:left="100" w:right="175" w:firstLine="720"/>
        <w:rPr>
          <w:rFonts w:ascii="Times New Roman" w:hAnsi="Times New Roman" w:cs="Times New Roman"/>
          <w:sz w:val="24"/>
          <w:szCs w:val="24"/>
        </w:rPr>
      </w:pPr>
      <w:r w:rsidRPr="00835E6C">
        <w:rPr>
          <w:rFonts w:ascii="Times New Roman" w:hAnsi="Times New Roman" w:cs="Times New Roman"/>
          <w:b/>
          <w:sz w:val="24"/>
          <w:szCs w:val="24"/>
        </w:rPr>
        <w:t>WHEREAS</w:t>
      </w:r>
      <w:r w:rsidRPr="00835E6C">
        <w:rPr>
          <w:rFonts w:ascii="Times New Roman" w:hAnsi="Times New Roman" w:cs="Times New Roman"/>
          <w:sz w:val="24"/>
          <w:szCs w:val="24"/>
        </w:rPr>
        <w:t xml:space="preserve">, in consideration of the mutual benefits and consideration accruing to each of the parties hereto and for the use of and benefit of the citizens of the entire </w:t>
      </w:r>
      <w:r w:rsidR="00D058DA">
        <w:rPr>
          <w:rFonts w:ascii="Times New Roman" w:hAnsi="Times New Roman" w:cs="Times New Roman"/>
          <w:sz w:val="24"/>
          <w:szCs w:val="24"/>
        </w:rPr>
        <w:t>c</w:t>
      </w:r>
      <w:r w:rsidRPr="00835E6C">
        <w:rPr>
          <w:rFonts w:ascii="Times New Roman" w:hAnsi="Times New Roman" w:cs="Times New Roman"/>
          <w:sz w:val="24"/>
          <w:szCs w:val="24"/>
        </w:rPr>
        <w:t xml:space="preserve">ounty, which benefits are hereby expressly acknowledged, the </w:t>
      </w:r>
      <w:r w:rsidR="009522D1">
        <w:rPr>
          <w:rFonts w:ascii="Times New Roman" w:hAnsi="Times New Roman" w:cs="Times New Roman"/>
          <w:sz w:val="24"/>
          <w:szCs w:val="24"/>
        </w:rPr>
        <w:t xml:space="preserve">City, </w:t>
      </w:r>
      <w:r w:rsidRPr="00835E6C">
        <w:rPr>
          <w:rFonts w:ascii="Times New Roman" w:hAnsi="Times New Roman" w:cs="Times New Roman"/>
          <w:sz w:val="24"/>
          <w:szCs w:val="24"/>
        </w:rPr>
        <w:t xml:space="preserve">County and </w:t>
      </w:r>
      <w:r w:rsidR="009522D1">
        <w:rPr>
          <w:rFonts w:ascii="Times New Roman" w:hAnsi="Times New Roman" w:cs="Times New Roman"/>
          <w:sz w:val="24"/>
          <w:szCs w:val="24"/>
        </w:rPr>
        <w:t>Developer</w:t>
      </w:r>
      <w:r w:rsidRPr="00835E6C">
        <w:rPr>
          <w:rFonts w:ascii="Times New Roman" w:hAnsi="Times New Roman" w:cs="Times New Roman"/>
          <w:sz w:val="24"/>
          <w:szCs w:val="24"/>
        </w:rPr>
        <w:t xml:space="preserve">, as authorized by Art. IX, Sec. III, Para. I, of the Constitution of the State of Georgia, enter into this </w:t>
      </w:r>
      <w:r w:rsidR="00877A94">
        <w:rPr>
          <w:rFonts w:ascii="Times New Roman" w:hAnsi="Times New Roman" w:cs="Times New Roman"/>
          <w:sz w:val="24"/>
          <w:szCs w:val="24"/>
        </w:rPr>
        <w:t>A</w:t>
      </w:r>
      <w:r w:rsidRPr="00835E6C">
        <w:rPr>
          <w:rFonts w:ascii="Times New Roman" w:hAnsi="Times New Roman" w:cs="Times New Roman"/>
          <w:sz w:val="24"/>
          <w:szCs w:val="24"/>
        </w:rPr>
        <w:t>greement for the following purposes</w:t>
      </w:r>
      <w:r w:rsidR="00853AC4">
        <w:rPr>
          <w:rFonts w:ascii="Times New Roman" w:hAnsi="Times New Roman" w:cs="Times New Roman"/>
          <w:sz w:val="24"/>
          <w:szCs w:val="24"/>
        </w:rPr>
        <w:t>.</w:t>
      </w:r>
    </w:p>
    <w:p w14:paraId="02193130" w14:textId="77777777" w:rsidR="00DE1CFD" w:rsidRPr="00835E6C" w:rsidRDefault="00DE1CFD" w:rsidP="006A11CD">
      <w:pPr>
        <w:pStyle w:val="BodyText"/>
        <w:spacing w:line="276" w:lineRule="auto"/>
        <w:rPr>
          <w:rFonts w:ascii="Times New Roman" w:hAnsi="Times New Roman" w:cs="Times New Roman"/>
          <w:sz w:val="24"/>
          <w:szCs w:val="24"/>
        </w:rPr>
      </w:pPr>
    </w:p>
    <w:p w14:paraId="51CA31D4" w14:textId="126BEA50" w:rsidR="00C9687D" w:rsidRDefault="00077932" w:rsidP="00C9687D">
      <w:pPr>
        <w:pStyle w:val="BodyText"/>
        <w:ind w:left="130" w:right="328" w:firstLine="590"/>
        <w:jc w:val="both"/>
        <w:rPr>
          <w:rFonts w:ascii="Times New Roman" w:hAnsi="Times New Roman" w:cs="Times New Roman"/>
          <w:bCs/>
          <w:sz w:val="24"/>
          <w:szCs w:val="24"/>
        </w:rPr>
      </w:pPr>
      <w:r w:rsidRPr="00077932">
        <w:rPr>
          <w:rFonts w:ascii="Times New Roman" w:hAnsi="Times New Roman" w:cs="Times New Roman"/>
          <w:b/>
          <w:sz w:val="24"/>
          <w:szCs w:val="24"/>
        </w:rPr>
        <w:t>NOW, THEREFORE</w:t>
      </w:r>
      <w:r w:rsidRPr="00077932">
        <w:rPr>
          <w:rFonts w:ascii="Times New Roman" w:hAnsi="Times New Roman" w:cs="Times New Roman"/>
          <w:bCs/>
          <w:sz w:val="24"/>
          <w:szCs w:val="24"/>
        </w:rPr>
        <w:t>, for and in consideration of the covenants and agreements hereinafter stated and for the sum of ONE and 00/100 DOLLAR ($1.00) in hand paid, the receipt and sufficiency of which is hereby acknowledged, the Parties agree as follows:</w:t>
      </w:r>
    </w:p>
    <w:p w14:paraId="59AA1349" w14:textId="77777777" w:rsidR="00C9687D" w:rsidRDefault="00C9687D" w:rsidP="00C9687D">
      <w:pPr>
        <w:pStyle w:val="BodyText"/>
        <w:ind w:right="328"/>
        <w:jc w:val="both"/>
        <w:rPr>
          <w:rFonts w:ascii="Times New Roman" w:hAnsi="Times New Roman" w:cs="Times New Roman"/>
          <w:b/>
          <w:sz w:val="24"/>
          <w:szCs w:val="24"/>
        </w:rPr>
      </w:pPr>
    </w:p>
    <w:p w14:paraId="6A4C86D8" w14:textId="2C8BAEEB" w:rsidR="00C9687D" w:rsidRDefault="00C9687D" w:rsidP="00C9687D">
      <w:pPr>
        <w:pStyle w:val="BodyText"/>
        <w:ind w:right="328"/>
        <w:jc w:val="center"/>
        <w:rPr>
          <w:rFonts w:ascii="Times New Roman" w:hAnsi="Times New Roman" w:cs="Times New Roman"/>
          <w:bCs/>
          <w:sz w:val="24"/>
          <w:szCs w:val="24"/>
          <w:u w:val="single"/>
        </w:rPr>
      </w:pPr>
      <w:r>
        <w:rPr>
          <w:rFonts w:ascii="Times New Roman" w:hAnsi="Times New Roman" w:cs="Times New Roman"/>
          <w:bCs/>
          <w:sz w:val="24"/>
          <w:szCs w:val="24"/>
          <w:u w:val="single"/>
        </w:rPr>
        <w:t>Recitals Incorporated</w:t>
      </w:r>
    </w:p>
    <w:p w14:paraId="339A745E" w14:textId="77777777" w:rsidR="00C9687D" w:rsidRDefault="00C9687D" w:rsidP="00C9687D">
      <w:pPr>
        <w:pStyle w:val="BodyText"/>
        <w:ind w:right="328"/>
        <w:jc w:val="center"/>
        <w:rPr>
          <w:rFonts w:ascii="Times New Roman" w:hAnsi="Times New Roman" w:cs="Times New Roman"/>
          <w:bCs/>
          <w:sz w:val="24"/>
          <w:szCs w:val="24"/>
          <w:u w:val="single"/>
        </w:rPr>
      </w:pPr>
    </w:p>
    <w:p w14:paraId="1F7E734E" w14:textId="2523487F" w:rsidR="00C9687D" w:rsidRPr="00F307E1" w:rsidRDefault="00C9687D" w:rsidP="00F307E1">
      <w:pPr>
        <w:pStyle w:val="BodyText"/>
        <w:ind w:right="328"/>
        <w:rPr>
          <w:rFonts w:ascii="Times New Roman" w:hAnsi="Times New Roman" w:cs="Times New Roman"/>
          <w:bCs/>
          <w:sz w:val="24"/>
          <w:szCs w:val="24"/>
        </w:rPr>
      </w:pPr>
      <w:r w:rsidRPr="00F307E1">
        <w:rPr>
          <w:rFonts w:ascii="Times New Roman" w:hAnsi="Times New Roman" w:cs="Times New Roman"/>
          <w:bCs/>
          <w:sz w:val="24"/>
          <w:szCs w:val="24"/>
        </w:rPr>
        <w:tab/>
        <w:t xml:space="preserve">The recitals set forth above are expressly incorporated to this Agreement herein by </w:t>
      </w:r>
      <w:r w:rsidR="00F307E1" w:rsidRPr="00F307E1">
        <w:rPr>
          <w:rFonts w:ascii="Times New Roman" w:hAnsi="Times New Roman" w:cs="Times New Roman"/>
          <w:bCs/>
          <w:sz w:val="24"/>
          <w:szCs w:val="24"/>
        </w:rPr>
        <w:t>reference and</w:t>
      </w:r>
      <w:r w:rsidRPr="00F307E1">
        <w:rPr>
          <w:rFonts w:ascii="Times New Roman" w:hAnsi="Times New Roman" w:cs="Times New Roman"/>
          <w:bCs/>
          <w:sz w:val="24"/>
          <w:szCs w:val="24"/>
        </w:rPr>
        <w:t xml:space="preserve"> made a part hereof.</w:t>
      </w:r>
    </w:p>
    <w:p w14:paraId="55104EA8" w14:textId="77777777" w:rsidR="00AE70A6" w:rsidRPr="00835E6C" w:rsidRDefault="00AE70A6" w:rsidP="006A11CD">
      <w:pPr>
        <w:pStyle w:val="BodyText"/>
        <w:spacing w:before="10" w:line="276" w:lineRule="auto"/>
        <w:rPr>
          <w:rFonts w:ascii="Times New Roman" w:hAnsi="Times New Roman" w:cs="Times New Roman"/>
          <w:sz w:val="24"/>
          <w:szCs w:val="24"/>
        </w:rPr>
      </w:pPr>
    </w:p>
    <w:p w14:paraId="3ACE889B" w14:textId="0A2ECACB" w:rsidR="00B03D6A" w:rsidRPr="00835E6C" w:rsidRDefault="009D2CAF" w:rsidP="00965C0F">
      <w:pPr>
        <w:pStyle w:val="BodyText"/>
        <w:spacing w:before="1" w:line="276" w:lineRule="auto"/>
        <w:ind w:right="181"/>
        <w:jc w:val="center"/>
        <w:rPr>
          <w:rFonts w:ascii="Times New Roman" w:hAnsi="Times New Roman" w:cs="Times New Roman"/>
          <w:sz w:val="24"/>
          <w:szCs w:val="24"/>
          <w:u w:val="single"/>
        </w:rPr>
      </w:pPr>
      <w:r w:rsidRPr="00835E6C">
        <w:rPr>
          <w:rFonts w:ascii="Times New Roman" w:hAnsi="Times New Roman" w:cs="Times New Roman"/>
          <w:sz w:val="24"/>
          <w:szCs w:val="24"/>
          <w:u w:val="single"/>
        </w:rPr>
        <w:t>Section 1</w:t>
      </w:r>
      <w:r w:rsidR="00B03D6A" w:rsidRPr="00835E6C">
        <w:rPr>
          <w:rFonts w:ascii="Times New Roman" w:hAnsi="Times New Roman" w:cs="Times New Roman"/>
          <w:sz w:val="24"/>
          <w:szCs w:val="24"/>
          <w:u w:val="single"/>
        </w:rPr>
        <w:t xml:space="preserve"> </w:t>
      </w:r>
      <w:r w:rsidR="00BE6544">
        <w:rPr>
          <w:rFonts w:ascii="Times New Roman" w:hAnsi="Times New Roman" w:cs="Times New Roman"/>
          <w:sz w:val="24"/>
          <w:szCs w:val="24"/>
          <w:u w:val="single"/>
        </w:rPr>
        <w:t>–</w:t>
      </w:r>
      <w:r w:rsidRPr="00835E6C">
        <w:rPr>
          <w:rFonts w:ascii="Times New Roman" w:hAnsi="Times New Roman" w:cs="Times New Roman"/>
          <w:sz w:val="24"/>
          <w:szCs w:val="24"/>
          <w:u w:val="single"/>
        </w:rPr>
        <w:t xml:space="preserve"> Representations of </w:t>
      </w:r>
      <w:r w:rsidR="00F94E75">
        <w:rPr>
          <w:rFonts w:ascii="Times New Roman" w:hAnsi="Times New Roman" w:cs="Times New Roman"/>
          <w:sz w:val="24"/>
          <w:szCs w:val="24"/>
          <w:u w:val="single"/>
        </w:rPr>
        <w:t>Authority</w:t>
      </w:r>
    </w:p>
    <w:p w14:paraId="4816BDA9" w14:textId="77777777" w:rsidR="005817AA" w:rsidRDefault="005817AA" w:rsidP="006A11CD">
      <w:pPr>
        <w:pStyle w:val="BodyText"/>
        <w:spacing w:before="1" w:line="276" w:lineRule="auto"/>
        <w:ind w:left="100" w:right="181" w:firstLine="720"/>
        <w:rPr>
          <w:rFonts w:ascii="Times New Roman" w:hAnsi="Times New Roman" w:cs="Times New Roman"/>
          <w:sz w:val="24"/>
          <w:szCs w:val="24"/>
        </w:rPr>
      </w:pPr>
    </w:p>
    <w:p w14:paraId="02193133" w14:textId="03A0BA46" w:rsidR="00DE1CFD" w:rsidRPr="00835E6C" w:rsidRDefault="009D2CAF" w:rsidP="006A11CD">
      <w:pPr>
        <w:pStyle w:val="BodyText"/>
        <w:spacing w:before="1" w:line="276" w:lineRule="auto"/>
        <w:ind w:left="100" w:right="181" w:firstLine="720"/>
        <w:rPr>
          <w:rFonts w:ascii="Times New Roman" w:hAnsi="Times New Roman" w:cs="Times New Roman"/>
          <w:sz w:val="24"/>
          <w:szCs w:val="24"/>
        </w:rPr>
      </w:pPr>
      <w:r w:rsidRPr="00835E6C">
        <w:rPr>
          <w:rFonts w:ascii="Times New Roman" w:hAnsi="Times New Roman" w:cs="Times New Roman"/>
          <w:sz w:val="24"/>
          <w:szCs w:val="24"/>
        </w:rPr>
        <w:t>Each party hereto makes the following representations and warranties, which are specifically relied upon by all of the other parties as a basis for entering this Agreement:</w:t>
      </w:r>
    </w:p>
    <w:p w14:paraId="02193134" w14:textId="77777777" w:rsidR="00DE1CFD" w:rsidRPr="00835E6C" w:rsidRDefault="00DE1CFD" w:rsidP="006A11CD">
      <w:pPr>
        <w:pStyle w:val="BodyText"/>
        <w:spacing w:before="2" w:line="276" w:lineRule="auto"/>
        <w:rPr>
          <w:rFonts w:ascii="Times New Roman" w:hAnsi="Times New Roman" w:cs="Times New Roman"/>
          <w:sz w:val="24"/>
          <w:szCs w:val="24"/>
        </w:rPr>
      </w:pPr>
    </w:p>
    <w:p w14:paraId="197C4B55" w14:textId="67A33AE5" w:rsidR="00FC63D6" w:rsidRDefault="007F04DF" w:rsidP="00FC63D6">
      <w:pPr>
        <w:pStyle w:val="ListParagraph"/>
        <w:numPr>
          <w:ilvl w:val="1"/>
          <w:numId w:val="6"/>
        </w:numPr>
        <w:tabs>
          <w:tab w:val="left" w:pos="1181"/>
        </w:tabs>
        <w:spacing w:before="2" w:line="276" w:lineRule="auto"/>
        <w:rPr>
          <w:rFonts w:ascii="Times New Roman" w:hAnsi="Times New Roman" w:cs="Times New Roman"/>
          <w:sz w:val="24"/>
          <w:szCs w:val="24"/>
        </w:rPr>
      </w:pPr>
      <w:r w:rsidRPr="00FC63D6">
        <w:rPr>
          <w:rFonts w:ascii="Times New Roman" w:hAnsi="Times New Roman" w:cs="Times New Roman"/>
          <w:sz w:val="24"/>
          <w:szCs w:val="24"/>
        </w:rPr>
        <w:t xml:space="preserve">The City </w:t>
      </w:r>
      <w:r w:rsidR="00F94E75" w:rsidRPr="00FC63D6">
        <w:rPr>
          <w:rFonts w:ascii="Times New Roman" w:hAnsi="Times New Roman" w:cs="Times New Roman"/>
          <w:sz w:val="24"/>
          <w:szCs w:val="24"/>
        </w:rPr>
        <w:t xml:space="preserve">and the County </w:t>
      </w:r>
      <w:r w:rsidRPr="00FC63D6">
        <w:rPr>
          <w:rFonts w:ascii="Times New Roman" w:hAnsi="Times New Roman" w:cs="Times New Roman"/>
          <w:sz w:val="24"/>
          <w:szCs w:val="24"/>
        </w:rPr>
        <w:t>ha</w:t>
      </w:r>
      <w:r w:rsidR="00F94E75" w:rsidRPr="00FC63D6">
        <w:rPr>
          <w:rFonts w:ascii="Times New Roman" w:hAnsi="Times New Roman" w:cs="Times New Roman"/>
          <w:sz w:val="24"/>
          <w:szCs w:val="24"/>
        </w:rPr>
        <w:t>ve</w:t>
      </w:r>
      <w:r w:rsidRPr="00FC63D6">
        <w:rPr>
          <w:rFonts w:ascii="Times New Roman" w:hAnsi="Times New Roman" w:cs="Times New Roman"/>
          <w:sz w:val="24"/>
          <w:szCs w:val="24"/>
        </w:rPr>
        <w:t xml:space="preserve"> validly adopted this Agreement at a public meeting pursuant to the Open Meetings</w:t>
      </w:r>
      <w:r w:rsidRPr="00FC63D6">
        <w:rPr>
          <w:rFonts w:ascii="Times New Roman" w:hAnsi="Times New Roman" w:cs="Times New Roman"/>
          <w:spacing w:val="-19"/>
          <w:sz w:val="24"/>
          <w:szCs w:val="24"/>
        </w:rPr>
        <w:t xml:space="preserve"> </w:t>
      </w:r>
      <w:r w:rsidRPr="00FC63D6">
        <w:rPr>
          <w:rFonts w:ascii="Times New Roman" w:hAnsi="Times New Roman" w:cs="Times New Roman"/>
          <w:sz w:val="24"/>
          <w:szCs w:val="24"/>
        </w:rPr>
        <w:t>Act, O.C.G.A. § 50-14-1, et seq.</w:t>
      </w:r>
    </w:p>
    <w:p w14:paraId="67352048" w14:textId="77777777" w:rsidR="00A71E89" w:rsidRDefault="00A71E89" w:rsidP="00A71E89">
      <w:pPr>
        <w:pStyle w:val="ListParagraph"/>
        <w:tabs>
          <w:tab w:val="left" w:pos="1181"/>
        </w:tabs>
        <w:spacing w:before="2" w:line="276" w:lineRule="auto"/>
        <w:ind w:left="360" w:firstLine="0"/>
        <w:rPr>
          <w:rFonts w:ascii="Times New Roman" w:hAnsi="Times New Roman" w:cs="Times New Roman"/>
          <w:sz w:val="24"/>
          <w:szCs w:val="24"/>
        </w:rPr>
      </w:pPr>
    </w:p>
    <w:p w14:paraId="3C327432" w14:textId="5E99F3BC" w:rsidR="009272B3" w:rsidRPr="00FC63D6" w:rsidRDefault="00227E2C" w:rsidP="00FC63D6">
      <w:pPr>
        <w:pStyle w:val="ListParagraph"/>
        <w:numPr>
          <w:ilvl w:val="1"/>
          <w:numId w:val="6"/>
        </w:numPr>
        <w:tabs>
          <w:tab w:val="left" w:pos="1181"/>
        </w:tabs>
        <w:spacing w:before="2" w:line="276" w:lineRule="auto"/>
        <w:rPr>
          <w:rFonts w:ascii="Times New Roman" w:hAnsi="Times New Roman" w:cs="Times New Roman"/>
          <w:sz w:val="24"/>
          <w:szCs w:val="24"/>
        </w:rPr>
      </w:pPr>
      <w:r>
        <w:rPr>
          <w:rFonts w:ascii="Times New Roman" w:hAnsi="Times New Roman" w:cs="Times New Roman"/>
          <w:sz w:val="24"/>
          <w:szCs w:val="24"/>
        </w:rPr>
        <w:t>The Developer</w:t>
      </w:r>
      <w:r w:rsidR="001D7FC5" w:rsidRPr="00FC63D6">
        <w:rPr>
          <w:rFonts w:ascii="Times New Roman" w:hAnsi="Times New Roman" w:cs="Times New Roman"/>
          <w:sz w:val="24"/>
          <w:szCs w:val="24"/>
        </w:rPr>
        <w:t xml:space="preserve"> </w:t>
      </w:r>
      <w:r w:rsidR="009272B3" w:rsidRPr="00FC63D6">
        <w:rPr>
          <w:rFonts w:ascii="Times New Roman" w:hAnsi="Times New Roman" w:cs="Times New Roman"/>
          <w:sz w:val="24"/>
          <w:szCs w:val="24"/>
        </w:rPr>
        <w:t xml:space="preserve">hereby represents and warrants that </w:t>
      </w:r>
      <w:r w:rsidR="00790A4B" w:rsidRPr="00FC63D6">
        <w:rPr>
          <w:rFonts w:ascii="Times New Roman" w:hAnsi="Times New Roman" w:cs="Times New Roman"/>
          <w:sz w:val="24"/>
          <w:szCs w:val="24"/>
        </w:rPr>
        <w:t xml:space="preserve">the undersigned officer or agent </w:t>
      </w:r>
      <w:r w:rsidR="009272B3" w:rsidRPr="00FC63D6">
        <w:rPr>
          <w:rFonts w:ascii="Times New Roman" w:hAnsi="Times New Roman" w:cs="Times New Roman"/>
          <w:sz w:val="24"/>
          <w:szCs w:val="24"/>
        </w:rPr>
        <w:t>has the necessary power and authority to enter into this Agreement, to perform its obligations hereunder, and that such actions have been duly authorized in accordance with applicable law.</w:t>
      </w:r>
    </w:p>
    <w:p w14:paraId="0B127BBA" w14:textId="77777777" w:rsidR="009272B3" w:rsidRDefault="009272B3" w:rsidP="001D7FC5">
      <w:pPr>
        <w:tabs>
          <w:tab w:val="left" w:pos="1181"/>
        </w:tabs>
        <w:spacing w:before="2" w:line="276" w:lineRule="auto"/>
        <w:ind w:left="820"/>
        <w:rPr>
          <w:rFonts w:ascii="Times New Roman" w:hAnsi="Times New Roman" w:cs="Times New Roman"/>
          <w:sz w:val="24"/>
          <w:szCs w:val="24"/>
        </w:rPr>
      </w:pPr>
    </w:p>
    <w:p w14:paraId="6DE04D12" w14:textId="77777777" w:rsidR="00CF4B94" w:rsidRPr="001D7FC5" w:rsidRDefault="00CF4B94" w:rsidP="001D7FC5">
      <w:pPr>
        <w:tabs>
          <w:tab w:val="left" w:pos="1181"/>
        </w:tabs>
        <w:spacing w:before="2" w:line="276" w:lineRule="auto"/>
        <w:ind w:left="820"/>
        <w:rPr>
          <w:rFonts w:ascii="Times New Roman" w:hAnsi="Times New Roman" w:cs="Times New Roman"/>
          <w:sz w:val="24"/>
          <w:szCs w:val="24"/>
        </w:rPr>
      </w:pPr>
    </w:p>
    <w:p w14:paraId="6F539AB4" w14:textId="45E5984B" w:rsidR="00A766A1" w:rsidRDefault="009D2CAF" w:rsidP="00965C0F">
      <w:pPr>
        <w:pStyle w:val="BodyText"/>
        <w:spacing w:line="276" w:lineRule="auto"/>
        <w:ind w:right="181"/>
        <w:jc w:val="center"/>
        <w:rPr>
          <w:rFonts w:ascii="Times New Roman" w:hAnsi="Times New Roman" w:cs="Times New Roman"/>
          <w:sz w:val="24"/>
          <w:szCs w:val="24"/>
          <w:u w:val="single"/>
        </w:rPr>
      </w:pPr>
      <w:r w:rsidRPr="00835E6C">
        <w:rPr>
          <w:rFonts w:ascii="Times New Roman" w:hAnsi="Times New Roman" w:cs="Times New Roman"/>
          <w:sz w:val="24"/>
          <w:szCs w:val="24"/>
          <w:u w:val="single"/>
        </w:rPr>
        <w:lastRenderedPageBreak/>
        <w:t>Section 2</w:t>
      </w:r>
      <w:r w:rsidR="00B03D6A" w:rsidRPr="00835E6C">
        <w:rPr>
          <w:rFonts w:ascii="Times New Roman" w:hAnsi="Times New Roman" w:cs="Times New Roman"/>
          <w:sz w:val="24"/>
          <w:szCs w:val="24"/>
          <w:u w:val="single"/>
        </w:rPr>
        <w:t xml:space="preserve"> </w:t>
      </w:r>
      <w:r w:rsidR="006A55F7">
        <w:rPr>
          <w:rFonts w:ascii="Times New Roman" w:hAnsi="Times New Roman" w:cs="Times New Roman"/>
          <w:sz w:val="24"/>
          <w:szCs w:val="24"/>
          <w:u w:val="single"/>
        </w:rPr>
        <w:t>–</w:t>
      </w:r>
      <w:r w:rsidRPr="00835E6C">
        <w:rPr>
          <w:rFonts w:ascii="Times New Roman" w:hAnsi="Times New Roman" w:cs="Times New Roman"/>
          <w:sz w:val="24"/>
          <w:szCs w:val="24"/>
          <w:u w:val="single"/>
        </w:rPr>
        <w:t xml:space="preserve"> </w:t>
      </w:r>
      <w:r w:rsidR="00A766A1">
        <w:rPr>
          <w:rFonts w:ascii="Times New Roman" w:hAnsi="Times New Roman" w:cs="Times New Roman"/>
          <w:sz w:val="24"/>
          <w:szCs w:val="24"/>
          <w:u w:val="single"/>
        </w:rPr>
        <w:t>Zoning Conditions</w:t>
      </w:r>
    </w:p>
    <w:p w14:paraId="6B9F3E73" w14:textId="77777777" w:rsidR="00A766A1" w:rsidRDefault="00A766A1" w:rsidP="00965C0F">
      <w:pPr>
        <w:pStyle w:val="BodyText"/>
        <w:spacing w:line="276" w:lineRule="auto"/>
        <w:ind w:right="181"/>
        <w:jc w:val="center"/>
        <w:rPr>
          <w:rFonts w:ascii="Times New Roman" w:hAnsi="Times New Roman" w:cs="Times New Roman"/>
          <w:sz w:val="24"/>
          <w:szCs w:val="24"/>
          <w:u w:val="single"/>
        </w:rPr>
      </w:pPr>
    </w:p>
    <w:p w14:paraId="541A4F3B" w14:textId="078A6BF6" w:rsidR="00A766A1" w:rsidRDefault="00A766A1" w:rsidP="00A766A1">
      <w:pPr>
        <w:pStyle w:val="BodyText"/>
        <w:spacing w:line="276" w:lineRule="auto"/>
        <w:ind w:right="181"/>
        <w:rPr>
          <w:rFonts w:ascii="Times New Roman" w:hAnsi="Times New Roman" w:cs="Times New Roman"/>
          <w:sz w:val="24"/>
          <w:szCs w:val="24"/>
        </w:rPr>
      </w:pPr>
      <w:r>
        <w:rPr>
          <w:rFonts w:ascii="Times New Roman" w:hAnsi="Times New Roman" w:cs="Times New Roman"/>
          <w:sz w:val="24"/>
          <w:szCs w:val="24"/>
        </w:rPr>
        <w:t xml:space="preserve">2.1 Buffer. The City shall require the Developer to maintain a 100-foot buffer </w:t>
      </w:r>
      <w:r w:rsidR="00033F24">
        <w:rPr>
          <w:rFonts w:ascii="Times New Roman" w:hAnsi="Times New Roman" w:cs="Times New Roman"/>
          <w:sz w:val="24"/>
          <w:szCs w:val="24"/>
        </w:rPr>
        <w:t xml:space="preserve">on the Property </w:t>
      </w:r>
      <w:r>
        <w:rPr>
          <w:rFonts w:ascii="Times New Roman" w:hAnsi="Times New Roman" w:cs="Times New Roman"/>
          <w:sz w:val="24"/>
          <w:szCs w:val="24"/>
        </w:rPr>
        <w:t>along all adjoining</w:t>
      </w:r>
      <w:r w:rsidR="00F75025">
        <w:rPr>
          <w:rFonts w:ascii="Times New Roman" w:hAnsi="Times New Roman" w:cs="Times New Roman"/>
          <w:sz w:val="24"/>
          <w:szCs w:val="24"/>
        </w:rPr>
        <w:t xml:space="preserve"> unincorporated</w:t>
      </w:r>
      <w:r>
        <w:rPr>
          <w:rFonts w:ascii="Times New Roman" w:hAnsi="Times New Roman" w:cs="Times New Roman"/>
          <w:sz w:val="24"/>
          <w:szCs w:val="24"/>
        </w:rPr>
        <w:t xml:space="preserve"> </w:t>
      </w:r>
      <w:r w:rsidR="00033F24">
        <w:rPr>
          <w:rFonts w:ascii="Times New Roman" w:hAnsi="Times New Roman" w:cs="Times New Roman"/>
          <w:sz w:val="24"/>
          <w:szCs w:val="24"/>
        </w:rPr>
        <w:t>parcels</w:t>
      </w:r>
      <w:r w:rsidR="00F75025">
        <w:rPr>
          <w:rFonts w:ascii="Times New Roman" w:hAnsi="Times New Roman" w:cs="Times New Roman"/>
          <w:sz w:val="24"/>
          <w:szCs w:val="24"/>
        </w:rPr>
        <w:t xml:space="preserve"> zoned for </w:t>
      </w:r>
      <w:r w:rsidR="00F65C08">
        <w:rPr>
          <w:rFonts w:ascii="Times New Roman" w:hAnsi="Times New Roman" w:cs="Times New Roman"/>
          <w:sz w:val="24"/>
          <w:szCs w:val="24"/>
        </w:rPr>
        <w:t xml:space="preserve">residential </w:t>
      </w:r>
      <w:r w:rsidR="00F75025">
        <w:rPr>
          <w:rFonts w:ascii="Times New Roman" w:hAnsi="Times New Roman" w:cs="Times New Roman"/>
          <w:sz w:val="24"/>
          <w:szCs w:val="24"/>
        </w:rPr>
        <w:t>use.</w:t>
      </w:r>
    </w:p>
    <w:p w14:paraId="4789A50F" w14:textId="77777777" w:rsidR="00A766A1" w:rsidRDefault="00A766A1" w:rsidP="00A766A1">
      <w:pPr>
        <w:pStyle w:val="BodyText"/>
        <w:spacing w:line="276" w:lineRule="auto"/>
        <w:ind w:right="181"/>
        <w:rPr>
          <w:rFonts w:ascii="Times New Roman" w:hAnsi="Times New Roman" w:cs="Times New Roman"/>
          <w:sz w:val="24"/>
          <w:szCs w:val="24"/>
        </w:rPr>
      </w:pPr>
    </w:p>
    <w:p w14:paraId="2FC3C0AF" w14:textId="4998EBFD" w:rsidR="00A766A1" w:rsidRDefault="00A766A1" w:rsidP="00A766A1">
      <w:pPr>
        <w:pStyle w:val="BodyText"/>
        <w:spacing w:line="276" w:lineRule="auto"/>
        <w:ind w:right="181"/>
        <w:rPr>
          <w:rFonts w:ascii="Times New Roman" w:hAnsi="Times New Roman" w:cs="Times New Roman"/>
          <w:sz w:val="24"/>
          <w:szCs w:val="24"/>
        </w:rPr>
      </w:pPr>
      <w:r w:rsidRPr="00A766A1">
        <w:rPr>
          <w:rFonts w:ascii="Times New Roman" w:hAnsi="Times New Roman" w:cs="Times New Roman"/>
          <w:sz w:val="24"/>
          <w:szCs w:val="24"/>
        </w:rPr>
        <w:t xml:space="preserve">2.1 </w:t>
      </w:r>
      <w:r w:rsidR="006A55F7" w:rsidRPr="00A766A1">
        <w:rPr>
          <w:rFonts w:ascii="Times New Roman" w:hAnsi="Times New Roman" w:cs="Times New Roman"/>
          <w:sz w:val="24"/>
          <w:szCs w:val="24"/>
        </w:rPr>
        <w:t>Transportation Improvements</w:t>
      </w:r>
      <w:r>
        <w:rPr>
          <w:rFonts w:ascii="Times New Roman" w:hAnsi="Times New Roman" w:cs="Times New Roman"/>
          <w:sz w:val="24"/>
          <w:szCs w:val="24"/>
        </w:rPr>
        <w:t xml:space="preserve">. </w:t>
      </w:r>
      <w:r w:rsidR="0038183F">
        <w:rPr>
          <w:rFonts w:ascii="Times New Roman" w:hAnsi="Times New Roman" w:cs="Times New Roman"/>
          <w:sz w:val="24"/>
          <w:szCs w:val="24"/>
        </w:rPr>
        <w:t xml:space="preserve">The </w:t>
      </w:r>
      <w:r w:rsidR="00101DE3">
        <w:rPr>
          <w:rFonts w:ascii="Times New Roman" w:hAnsi="Times New Roman" w:cs="Times New Roman"/>
          <w:sz w:val="24"/>
          <w:szCs w:val="24"/>
        </w:rPr>
        <w:t>City</w:t>
      </w:r>
      <w:r w:rsidR="00033F24">
        <w:rPr>
          <w:rFonts w:ascii="Times New Roman" w:hAnsi="Times New Roman" w:cs="Times New Roman"/>
          <w:sz w:val="24"/>
          <w:szCs w:val="24"/>
        </w:rPr>
        <w:t>,</w:t>
      </w:r>
      <w:r w:rsidR="00495B9E">
        <w:rPr>
          <w:rFonts w:ascii="Times New Roman" w:hAnsi="Times New Roman" w:cs="Times New Roman"/>
          <w:sz w:val="24"/>
          <w:szCs w:val="24"/>
        </w:rPr>
        <w:t xml:space="preserve"> </w:t>
      </w:r>
      <w:r w:rsidR="00101DE3">
        <w:rPr>
          <w:rFonts w:ascii="Times New Roman" w:hAnsi="Times New Roman" w:cs="Times New Roman"/>
          <w:sz w:val="24"/>
          <w:szCs w:val="24"/>
        </w:rPr>
        <w:t xml:space="preserve">the </w:t>
      </w:r>
      <w:r w:rsidR="0038183F">
        <w:rPr>
          <w:rFonts w:ascii="Times New Roman" w:hAnsi="Times New Roman" w:cs="Times New Roman"/>
          <w:sz w:val="24"/>
          <w:szCs w:val="24"/>
        </w:rPr>
        <w:t>Developer</w:t>
      </w:r>
      <w:r w:rsidR="00033F24">
        <w:rPr>
          <w:rFonts w:ascii="Times New Roman" w:hAnsi="Times New Roman" w:cs="Times New Roman"/>
          <w:sz w:val="24"/>
          <w:szCs w:val="24"/>
        </w:rPr>
        <w:t>,</w:t>
      </w:r>
      <w:r w:rsidR="0038183F">
        <w:rPr>
          <w:rFonts w:ascii="Times New Roman" w:hAnsi="Times New Roman" w:cs="Times New Roman"/>
          <w:sz w:val="24"/>
          <w:szCs w:val="24"/>
        </w:rPr>
        <w:t xml:space="preserve"> or its successors and assigns </w:t>
      </w:r>
      <w:r w:rsidR="00C00AD3">
        <w:rPr>
          <w:rFonts w:ascii="Times New Roman" w:hAnsi="Times New Roman" w:cs="Times New Roman"/>
          <w:sz w:val="24"/>
          <w:szCs w:val="24"/>
        </w:rPr>
        <w:t xml:space="preserve">in interest shall be responsible for the cost of designing, permitting, constructing, and all other costs associated with the </w:t>
      </w:r>
      <w:r w:rsidR="00043B7E">
        <w:rPr>
          <w:rFonts w:ascii="Times New Roman" w:hAnsi="Times New Roman" w:cs="Times New Roman"/>
          <w:sz w:val="24"/>
          <w:szCs w:val="24"/>
        </w:rPr>
        <w:t>following transportation improvements:</w:t>
      </w:r>
    </w:p>
    <w:p w14:paraId="069BA8D6" w14:textId="77777777" w:rsidR="00A766A1" w:rsidRDefault="00A766A1" w:rsidP="00A766A1">
      <w:pPr>
        <w:pStyle w:val="BodyText"/>
        <w:spacing w:line="276" w:lineRule="auto"/>
        <w:ind w:right="181"/>
        <w:rPr>
          <w:rFonts w:ascii="Times New Roman" w:hAnsi="Times New Roman" w:cs="Times New Roman"/>
          <w:sz w:val="24"/>
          <w:szCs w:val="24"/>
        </w:rPr>
      </w:pPr>
    </w:p>
    <w:p w14:paraId="25023D11" w14:textId="3BC363E1" w:rsidR="0059780C" w:rsidRPr="005F4F9F" w:rsidRDefault="00A766A1" w:rsidP="00A766A1">
      <w:pPr>
        <w:pStyle w:val="BodyText"/>
        <w:spacing w:line="276" w:lineRule="auto"/>
        <w:ind w:right="181" w:firstLine="720"/>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r>
      <w:r w:rsidR="008852EE">
        <w:rPr>
          <w:rFonts w:ascii="Times New Roman" w:hAnsi="Times New Roman" w:cs="Times New Roman"/>
          <w:sz w:val="24"/>
          <w:szCs w:val="24"/>
        </w:rPr>
        <w:t>Complete the c</w:t>
      </w:r>
      <w:r w:rsidR="00494E1E">
        <w:rPr>
          <w:rFonts w:ascii="Times New Roman" w:hAnsi="Times New Roman" w:cs="Times New Roman"/>
          <w:sz w:val="24"/>
          <w:szCs w:val="24"/>
        </w:rPr>
        <w:t>onstruct</w:t>
      </w:r>
      <w:r w:rsidR="008852EE">
        <w:rPr>
          <w:rFonts w:ascii="Times New Roman" w:hAnsi="Times New Roman" w:cs="Times New Roman"/>
          <w:sz w:val="24"/>
          <w:szCs w:val="24"/>
        </w:rPr>
        <w:t>ion</w:t>
      </w:r>
      <w:r w:rsidR="00494E1E">
        <w:rPr>
          <w:rFonts w:ascii="Times New Roman" w:hAnsi="Times New Roman" w:cs="Times New Roman"/>
          <w:sz w:val="24"/>
          <w:szCs w:val="24"/>
        </w:rPr>
        <w:t xml:space="preserve"> </w:t>
      </w:r>
      <w:r w:rsidR="008852EE">
        <w:rPr>
          <w:rFonts w:ascii="Times New Roman" w:hAnsi="Times New Roman" w:cs="Times New Roman"/>
          <w:sz w:val="24"/>
          <w:szCs w:val="24"/>
        </w:rPr>
        <w:t xml:space="preserve">of </w:t>
      </w:r>
      <w:r w:rsidR="00494E1E">
        <w:rPr>
          <w:rFonts w:ascii="Times New Roman" w:hAnsi="Times New Roman" w:cs="Times New Roman"/>
          <w:sz w:val="24"/>
          <w:szCs w:val="24"/>
        </w:rPr>
        <w:t>an i</w:t>
      </w:r>
      <w:r w:rsidR="00D030E4">
        <w:rPr>
          <w:rFonts w:ascii="Times New Roman" w:hAnsi="Times New Roman" w:cs="Times New Roman"/>
          <w:sz w:val="24"/>
          <w:szCs w:val="24"/>
        </w:rPr>
        <w:t xml:space="preserve">ntersection </w:t>
      </w:r>
      <w:r w:rsidR="00A820DF">
        <w:rPr>
          <w:rFonts w:ascii="Times New Roman" w:hAnsi="Times New Roman" w:cs="Times New Roman"/>
          <w:sz w:val="24"/>
          <w:szCs w:val="24"/>
        </w:rPr>
        <w:t xml:space="preserve">improvement </w:t>
      </w:r>
      <w:r w:rsidR="00FD5AB2">
        <w:rPr>
          <w:rFonts w:ascii="Times New Roman" w:hAnsi="Times New Roman" w:cs="Times New Roman"/>
          <w:sz w:val="24"/>
          <w:szCs w:val="24"/>
        </w:rPr>
        <w:t xml:space="preserve">project </w:t>
      </w:r>
      <w:r w:rsidR="00234360">
        <w:rPr>
          <w:rFonts w:ascii="Times New Roman" w:hAnsi="Times New Roman" w:cs="Times New Roman"/>
          <w:sz w:val="24"/>
          <w:szCs w:val="24"/>
        </w:rPr>
        <w:t>(traffic signal or roundabout</w:t>
      </w:r>
      <w:r w:rsidR="00172234">
        <w:rPr>
          <w:rFonts w:ascii="Times New Roman" w:hAnsi="Times New Roman" w:cs="Times New Roman"/>
          <w:sz w:val="24"/>
          <w:szCs w:val="24"/>
        </w:rPr>
        <w:t xml:space="preserve"> as determined </w:t>
      </w:r>
      <w:r w:rsidR="007D3DB3">
        <w:rPr>
          <w:rFonts w:ascii="Times New Roman" w:hAnsi="Times New Roman" w:cs="Times New Roman"/>
          <w:sz w:val="24"/>
          <w:szCs w:val="24"/>
        </w:rPr>
        <w:t xml:space="preserve">and approved </w:t>
      </w:r>
      <w:r w:rsidR="00172234">
        <w:rPr>
          <w:rFonts w:ascii="Times New Roman" w:hAnsi="Times New Roman" w:cs="Times New Roman"/>
          <w:sz w:val="24"/>
          <w:szCs w:val="24"/>
        </w:rPr>
        <w:t xml:space="preserve">by </w:t>
      </w:r>
      <w:r w:rsidR="007D3DB3">
        <w:rPr>
          <w:rFonts w:ascii="Times New Roman" w:hAnsi="Times New Roman" w:cs="Times New Roman"/>
          <w:sz w:val="24"/>
          <w:szCs w:val="24"/>
        </w:rPr>
        <w:t xml:space="preserve">the </w:t>
      </w:r>
      <w:r w:rsidR="00172234">
        <w:rPr>
          <w:rFonts w:ascii="Times New Roman" w:hAnsi="Times New Roman" w:cs="Times New Roman"/>
          <w:sz w:val="24"/>
          <w:szCs w:val="24"/>
        </w:rPr>
        <w:t>Georgia Department of Transportation</w:t>
      </w:r>
      <w:r w:rsidR="00234360">
        <w:rPr>
          <w:rFonts w:ascii="Times New Roman" w:hAnsi="Times New Roman" w:cs="Times New Roman"/>
          <w:sz w:val="24"/>
          <w:szCs w:val="24"/>
        </w:rPr>
        <w:t xml:space="preserve">) </w:t>
      </w:r>
      <w:r w:rsidR="00A820DF">
        <w:rPr>
          <w:rFonts w:ascii="Times New Roman" w:hAnsi="Times New Roman" w:cs="Times New Roman"/>
          <w:sz w:val="24"/>
          <w:szCs w:val="24"/>
        </w:rPr>
        <w:t xml:space="preserve">at </w:t>
      </w:r>
      <w:r w:rsidR="00D030E4">
        <w:rPr>
          <w:rFonts w:ascii="Times New Roman" w:hAnsi="Times New Roman" w:cs="Times New Roman"/>
          <w:sz w:val="24"/>
          <w:szCs w:val="24"/>
        </w:rPr>
        <w:t>G</w:t>
      </w:r>
      <w:r w:rsidR="00234360">
        <w:rPr>
          <w:rFonts w:ascii="Times New Roman" w:hAnsi="Times New Roman" w:cs="Times New Roman"/>
          <w:sz w:val="24"/>
          <w:szCs w:val="24"/>
        </w:rPr>
        <w:t>eorgia State Route</w:t>
      </w:r>
      <w:r w:rsidR="00D030E4">
        <w:rPr>
          <w:rFonts w:ascii="Times New Roman" w:hAnsi="Times New Roman" w:cs="Times New Roman"/>
          <w:sz w:val="24"/>
          <w:szCs w:val="24"/>
        </w:rPr>
        <w:t xml:space="preserve"> </w:t>
      </w:r>
      <w:r w:rsidR="00495B9E">
        <w:rPr>
          <w:rFonts w:ascii="Times New Roman" w:hAnsi="Times New Roman" w:cs="Times New Roman"/>
          <w:sz w:val="24"/>
          <w:szCs w:val="24"/>
        </w:rPr>
        <w:t xml:space="preserve">85 </w:t>
      </w:r>
      <w:r w:rsidR="00A820DF">
        <w:rPr>
          <w:rFonts w:ascii="Times New Roman" w:hAnsi="Times New Roman" w:cs="Times New Roman"/>
          <w:sz w:val="24"/>
          <w:szCs w:val="24"/>
        </w:rPr>
        <w:t>and</w:t>
      </w:r>
      <w:r w:rsidR="00495B9E">
        <w:rPr>
          <w:rFonts w:ascii="Times New Roman" w:hAnsi="Times New Roman" w:cs="Times New Roman"/>
          <w:sz w:val="24"/>
          <w:szCs w:val="24"/>
        </w:rPr>
        <w:t xml:space="preserve"> </w:t>
      </w:r>
      <w:proofErr w:type="spellStart"/>
      <w:r w:rsidR="00495B9E">
        <w:rPr>
          <w:rFonts w:ascii="Times New Roman" w:hAnsi="Times New Roman" w:cs="Times New Roman"/>
          <w:sz w:val="24"/>
          <w:szCs w:val="24"/>
        </w:rPr>
        <w:t>Seavy</w:t>
      </w:r>
      <w:proofErr w:type="spellEnd"/>
      <w:r w:rsidR="00495B9E">
        <w:rPr>
          <w:rFonts w:ascii="Times New Roman" w:hAnsi="Times New Roman" w:cs="Times New Roman"/>
          <w:sz w:val="24"/>
          <w:szCs w:val="24"/>
        </w:rPr>
        <w:t xml:space="preserve"> Street</w:t>
      </w:r>
      <w:r w:rsidR="00A820DF">
        <w:rPr>
          <w:rFonts w:ascii="Times New Roman" w:hAnsi="Times New Roman" w:cs="Times New Roman"/>
          <w:sz w:val="24"/>
          <w:szCs w:val="24"/>
        </w:rPr>
        <w:t xml:space="preserve"> </w:t>
      </w:r>
      <w:r w:rsidR="00E7068A">
        <w:rPr>
          <w:rFonts w:ascii="Times New Roman" w:hAnsi="Times New Roman" w:cs="Times New Roman"/>
          <w:sz w:val="24"/>
          <w:szCs w:val="24"/>
        </w:rPr>
        <w:t xml:space="preserve">prior to </w:t>
      </w:r>
      <w:r w:rsidR="00A4016A">
        <w:rPr>
          <w:rFonts w:ascii="Times New Roman" w:hAnsi="Times New Roman" w:cs="Times New Roman"/>
          <w:sz w:val="24"/>
          <w:szCs w:val="24"/>
        </w:rPr>
        <w:t>July 1, 2025</w:t>
      </w:r>
      <w:r w:rsidR="00863E81" w:rsidRPr="005F4F9F">
        <w:rPr>
          <w:rFonts w:ascii="Times New Roman" w:hAnsi="Times New Roman" w:cs="Times New Roman"/>
          <w:sz w:val="24"/>
          <w:szCs w:val="24"/>
        </w:rPr>
        <w:t xml:space="preserve">. </w:t>
      </w:r>
    </w:p>
    <w:p w14:paraId="57E56553" w14:textId="77777777" w:rsidR="00443097" w:rsidRPr="00443097" w:rsidRDefault="00443097" w:rsidP="00443097">
      <w:pPr>
        <w:pStyle w:val="BodyText"/>
        <w:spacing w:before="11" w:line="276" w:lineRule="auto"/>
        <w:ind w:right="181"/>
        <w:rPr>
          <w:rFonts w:ascii="Times New Roman" w:hAnsi="Times New Roman" w:cs="Times New Roman"/>
          <w:sz w:val="24"/>
          <w:szCs w:val="24"/>
        </w:rPr>
      </w:pPr>
    </w:p>
    <w:p w14:paraId="6C0F3538" w14:textId="6893A86E" w:rsidR="00946195" w:rsidRDefault="009D2CAF" w:rsidP="0048180E">
      <w:pPr>
        <w:pStyle w:val="BodyText"/>
        <w:spacing w:before="1" w:line="276" w:lineRule="auto"/>
        <w:ind w:right="181"/>
        <w:jc w:val="center"/>
        <w:rPr>
          <w:rFonts w:ascii="Times New Roman" w:hAnsi="Times New Roman" w:cs="Times New Roman"/>
          <w:sz w:val="24"/>
          <w:szCs w:val="24"/>
        </w:rPr>
      </w:pPr>
      <w:r w:rsidRPr="00835E6C">
        <w:rPr>
          <w:rFonts w:ascii="Times New Roman" w:hAnsi="Times New Roman" w:cs="Times New Roman"/>
          <w:sz w:val="24"/>
          <w:szCs w:val="24"/>
          <w:u w:val="single"/>
        </w:rPr>
        <w:t>Section 3</w:t>
      </w:r>
      <w:r w:rsidR="00B03D6A" w:rsidRPr="00835E6C">
        <w:rPr>
          <w:rFonts w:ascii="Times New Roman" w:hAnsi="Times New Roman" w:cs="Times New Roman"/>
          <w:sz w:val="24"/>
          <w:szCs w:val="24"/>
          <w:u w:val="single"/>
        </w:rPr>
        <w:t xml:space="preserve"> </w:t>
      </w:r>
      <w:r w:rsidR="00EF483A">
        <w:rPr>
          <w:rFonts w:ascii="Times New Roman" w:hAnsi="Times New Roman" w:cs="Times New Roman"/>
          <w:sz w:val="24"/>
          <w:szCs w:val="24"/>
          <w:u w:val="single"/>
        </w:rPr>
        <w:t>–</w:t>
      </w:r>
      <w:r w:rsidRPr="00835E6C">
        <w:rPr>
          <w:rFonts w:ascii="Times New Roman" w:hAnsi="Times New Roman" w:cs="Times New Roman"/>
          <w:sz w:val="24"/>
          <w:szCs w:val="24"/>
          <w:u w:val="single"/>
        </w:rPr>
        <w:t xml:space="preserve"> Term of Agreement</w:t>
      </w:r>
    </w:p>
    <w:p w14:paraId="03C8C337" w14:textId="77777777" w:rsidR="00713420" w:rsidRPr="00835E6C" w:rsidRDefault="00713420" w:rsidP="006A11CD">
      <w:pPr>
        <w:pStyle w:val="BodyText"/>
        <w:spacing w:before="1" w:line="276" w:lineRule="auto"/>
        <w:ind w:left="100" w:right="181" w:firstLine="720"/>
        <w:rPr>
          <w:rFonts w:ascii="Times New Roman" w:hAnsi="Times New Roman" w:cs="Times New Roman"/>
          <w:sz w:val="24"/>
          <w:szCs w:val="24"/>
        </w:rPr>
      </w:pPr>
    </w:p>
    <w:p w14:paraId="0219313C" w14:textId="176CC325" w:rsidR="00DE1CFD" w:rsidRPr="00835E6C" w:rsidRDefault="009D2CAF" w:rsidP="006A11CD">
      <w:pPr>
        <w:pStyle w:val="BodyText"/>
        <w:spacing w:before="1" w:line="276" w:lineRule="auto"/>
        <w:ind w:left="100" w:right="181" w:firstLine="720"/>
        <w:rPr>
          <w:rFonts w:ascii="Times New Roman" w:hAnsi="Times New Roman" w:cs="Times New Roman"/>
          <w:sz w:val="24"/>
          <w:szCs w:val="24"/>
        </w:rPr>
      </w:pPr>
      <w:r w:rsidRPr="00835E6C">
        <w:rPr>
          <w:rFonts w:ascii="Times New Roman" w:hAnsi="Times New Roman" w:cs="Times New Roman"/>
          <w:sz w:val="24"/>
          <w:szCs w:val="24"/>
        </w:rPr>
        <w:t xml:space="preserve">This Agreement shall </w:t>
      </w:r>
      <w:r w:rsidR="00784612">
        <w:rPr>
          <w:rFonts w:ascii="Times New Roman" w:hAnsi="Times New Roman" w:cs="Times New Roman"/>
          <w:sz w:val="24"/>
          <w:szCs w:val="24"/>
        </w:rPr>
        <w:t xml:space="preserve">be effective between the Parties, their </w:t>
      </w:r>
      <w:r w:rsidR="000D69F0">
        <w:rPr>
          <w:rFonts w:ascii="Times New Roman" w:hAnsi="Times New Roman" w:cs="Times New Roman"/>
          <w:sz w:val="24"/>
          <w:szCs w:val="24"/>
        </w:rPr>
        <w:t>successors,</w:t>
      </w:r>
      <w:r w:rsidR="00784612">
        <w:rPr>
          <w:rFonts w:ascii="Times New Roman" w:hAnsi="Times New Roman" w:cs="Times New Roman"/>
          <w:sz w:val="24"/>
          <w:szCs w:val="24"/>
        </w:rPr>
        <w:t xml:space="preserve"> and assigns</w:t>
      </w:r>
      <w:r w:rsidR="000336E6">
        <w:rPr>
          <w:rFonts w:ascii="Times New Roman" w:hAnsi="Times New Roman" w:cs="Times New Roman"/>
          <w:sz w:val="24"/>
          <w:szCs w:val="24"/>
        </w:rPr>
        <w:t>, immediately upon execution by all Parties hereto.</w:t>
      </w:r>
    </w:p>
    <w:p w14:paraId="17D8D287" w14:textId="74113B70" w:rsidR="00AE70A6" w:rsidRDefault="00AE70A6" w:rsidP="007B0ADE">
      <w:pPr>
        <w:pStyle w:val="BodyText"/>
        <w:spacing w:line="276" w:lineRule="auto"/>
        <w:rPr>
          <w:rFonts w:ascii="Times New Roman" w:hAnsi="Times New Roman" w:cs="Times New Roman"/>
          <w:sz w:val="24"/>
          <w:szCs w:val="24"/>
        </w:rPr>
      </w:pPr>
    </w:p>
    <w:p w14:paraId="27110B54" w14:textId="404B0E03" w:rsidR="00394990" w:rsidRPr="006220DC" w:rsidRDefault="009D2CAF" w:rsidP="0048180E">
      <w:pPr>
        <w:pStyle w:val="BodyText"/>
        <w:spacing w:line="276" w:lineRule="auto"/>
        <w:jc w:val="center"/>
        <w:rPr>
          <w:rFonts w:ascii="Times New Roman" w:hAnsi="Times New Roman" w:cs="Times New Roman"/>
          <w:sz w:val="24"/>
          <w:szCs w:val="24"/>
          <w:u w:val="single"/>
        </w:rPr>
      </w:pPr>
      <w:r w:rsidRPr="006220DC">
        <w:rPr>
          <w:rFonts w:ascii="Times New Roman" w:hAnsi="Times New Roman" w:cs="Times New Roman"/>
          <w:sz w:val="24"/>
          <w:szCs w:val="24"/>
          <w:u w:val="single"/>
        </w:rPr>
        <w:t xml:space="preserve">Section </w:t>
      </w:r>
      <w:r w:rsidR="0067010F">
        <w:rPr>
          <w:rFonts w:ascii="Times New Roman" w:hAnsi="Times New Roman" w:cs="Times New Roman"/>
          <w:sz w:val="24"/>
          <w:szCs w:val="24"/>
          <w:u w:val="single"/>
        </w:rPr>
        <w:t>4</w:t>
      </w:r>
      <w:r w:rsidR="006D25C8">
        <w:rPr>
          <w:rFonts w:ascii="Times New Roman" w:hAnsi="Times New Roman" w:cs="Times New Roman"/>
          <w:sz w:val="24"/>
          <w:szCs w:val="24"/>
          <w:u w:val="single"/>
        </w:rPr>
        <w:t xml:space="preserve"> </w:t>
      </w:r>
      <w:r w:rsidR="00EF483A">
        <w:rPr>
          <w:rFonts w:ascii="Times New Roman" w:hAnsi="Times New Roman" w:cs="Times New Roman"/>
          <w:sz w:val="24"/>
          <w:szCs w:val="24"/>
          <w:u w:val="single"/>
        </w:rPr>
        <w:t>–</w:t>
      </w:r>
      <w:r w:rsidRPr="006220DC">
        <w:rPr>
          <w:rFonts w:ascii="Times New Roman" w:hAnsi="Times New Roman" w:cs="Times New Roman"/>
          <w:sz w:val="24"/>
          <w:szCs w:val="24"/>
          <w:u w:val="single"/>
        </w:rPr>
        <w:t xml:space="preserve"> Modification</w:t>
      </w:r>
    </w:p>
    <w:p w14:paraId="744BAEE6" w14:textId="77777777" w:rsidR="00394990" w:rsidRDefault="00394990" w:rsidP="006A11CD">
      <w:pPr>
        <w:pStyle w:val="BodyText"/>
        <w:spacing w:before="46" w:line="276" w:lineRule="auto"/>
        <w:ind w:left="100" w:right="181" w:firstLine="720"/>
        <w:jc w:val="center"/>
        <w:rPr>
          <w:rFonts w:ascii="Times New Roman" w:hAnsi="Times New Roman" w:cs="Times New Roman"/>
          <w:sz w:val="24"/>
          <w:szCs w:val="24"/>
        </w:rPr>
      </w:pPr>
    </w:p>
    <w:p w14:paraId="02193142" w14:textId="1EA61CA3" w:rsidR="00DE1CFD" w:rsidRPr="00835E6C" w:rsidRDefault="009D2CAF" w:rsidP="006A11CD">
      <w:pPr>
        <w:pStyle w:val="BodyText"/>
        <w:spacing w:before="46" w:line="276" w:lineRule="auto"/>
        <w:ind w:left="100" w:right="181" w:firstLine="720"/>
        <w:rPr>
          <w:rFonts w:ascii="Times New Roman" w:hAnsi="Times New Roman" w:cs="Times New Roman"/>
          <w:sz w:val="24"/>
          <w:szCs w:val="24"/>
        </w:rPr>
      </w:pPr>
      <w:r w:rsidRPr="00835E6C">
        <w:rPr>
          <w:rFonts w:ascii="Times New Roman" w:hAnsi="Times New Roman" w:cs="Times New Roman"/>
          <w:sz w:val="24"/>
          <w:szCs w:val="24"/>
        </w:rPr>
        <w:t xml:space="preserve">The </w:t>
      </w:r>
      <w:r w:rsidR="00593806">
        <w:rPr>
          <w:rFonts w:ascii="Times New Roman" w:hAnsi="Times New Roman" w:cs="Times New Roman"/>
          <w:sz w:val="24"/>
          <w:szCs w:val="24"/>
        </w:rPr>
        <w:t>P</w:t>
      </w:r>
      <w:r w:rsidRPr="00835E6C">
        <w:rPr>
          <w:rFonts w:ascii="Times New Roman" w:hAnsi="Times New Roman" w:cs="Times New Roman"/>
          <w:sz w:val="24"/>
          <w:szCs w:val="24"/>
        </w:rPr>
        <w:t xml:space="preserve">arties may modify this </w:t>
      </w:r>
      <w:r w:rsidR="00553EFF">
        <w:rPr>
          <w:rFonts w:ascii="Times New Roman" w:hAnsi="Times New Roman" w:cs="Times New Roman"/>
          <w:sz w:val="24"/>
          <w:szCs w:val="24"/>
        </w:rPr>
        <w:t>A</w:t>
      </w:r>
      <w:r w:rsidRPr="00835E6C">
        <w:rPr>
          <w:rFonts w:ascii="Times New Roman" w:hAnsi="Times New Roman" w:cs="Times New Roman"/>
          <w:sz w:val="24"/>
          <w:szCs w:val="24"/>
        </w:rPr>
        <w:t xml:space="preserve">greement only in writing by having a modification signed by all </w:t>
      </w:r>
      <w:r w:rsidR="00593806">
        <w:rPr>
          <w:rFonts w:ascii="Times New Roman" w:hAnsi="Times New Roman" w:cs="Times New Roman"/>
          <w:sz w:val="24"/>
          <w:szCs w:val="24"/>
        </w:rPr>
        <w:t>P</w:t>
      </w:r>
      <w:r w:rsidRPr="00835E6C">
        <w:rPr>
          <w:rFonts w:ascii="Times New Roman" w:hAnsi="Times New Roman" w:cs="Times New Roman"/>
          <w:sz w:val="24"/>
          <w:szCs w:val="24"/>
        </w:rPr>
        <w:t>arties and adopted pursuant to the Open Meetings Act, O.C.G.A. 50-14-1 et seq.</w:t>
      </w:r>
    </w:p>
    <w:p w14:paraId="02193143" w14:textId="77777777" w:rsidR="00DE1CFD" w:rsidRPr="00835E6C" w:rsidRDefault="00DE1CFD" w:rsidP="006A11CD">
      <w:pPr>
        <w:pStyle w:val="BodyText"/>
        <w:spacing w:line="276" w:lineRule="auto"/>
        <w:rPr>
          <w:rFonts w:ascii="Times New Roman" w:hAnsi="Times New Roman" w:cs="Times New Roman"/>
          <w:sz w:val="24"/>
          <w:szCs w:val="24"/>
        </w:rPr>
      </w:pPr>
    </w:p>
    <w:p w14:paraId="57D90896" w14:textId="3D15A734" w:rsidR="00394990" w:rsidRPr="006220DC" w:rsidRDefault="009D2CAF" w:rsidP="00DD5054">
      <w:pPr>
        <w:pStyle w:val="BodyText"/>
        <w:spacing w:before="1" w:line="276" w:lineRule="auto"/>
        <w:ind w:right="458"/>
        <w:jc w:val="center"/>
        <w:rPr>
          <w:rFonts w:ascii="Times New Roman" w:hAnsi="Times New Roman" w:cs="Times New Roman"/>
          <w:sz w:val="24"/>
          <w:szCs w:val="24"/>
          <w:u w:val="single"/>
        </w:rPr>
      </w:pPr>
      <w:r w:rsidRPr="006220DC">
        <w:rPr>
          <w:rFonts w:ascii="Times New Roman" w:hAnsi="Times New Roman" w:cs="Times New Roman"/>
          <w:sz w:val="24"/>
          <w:szCs w:val="24"/>
          <w:u w:val="single"/>
        </w:rPr>
        <w:t xml:space="preserve">Section </w:t>
      </w:r>
      <w:r w:rsidR="0067010F">
        <w:rPr>
          <w:rFonts w:ascii="Times New Roman" w:hAnsi="Times New Roman" w:cs="Times New Roman"/>
          <w:sz w:val="24"/>
          <w:szCs w:val="24"/>
          <w:u w:val="single"/>
        </w:rPr>
        <w:t>5</w:t>
      </w:r>
      <w:r w:rsidR="006D25C8">
        <w:rPr>
          <w:rFonts w:ascii="Times New Roman" w:hAnsi="Times New Roman" w:cs="Times New Roman"/>
          <w:sz w:val="24"/>
          <w:szCs w:val="24"/>
          <w:u w:val="single"/>
        </w:rPr>
        <w:t xml:space="preserve"> </w:t>
      </w:r>
      <w:r w:rsidR="00EF483A">
        <w:rPr>
          <w:rFonts w:ascii="Times New Roman" w:hAnsi="Times New Roman" w:cs="Times New Roman"/>
          <w:sz w:val="24"/>
          <w:szCs w:val="24"/>
          <w:u w:val="single"/>
        </w:rPr>
        <w:t>–</w:t>
      </w:r>
      <w:r w:rsidRPr="006220DC">
        <w:rPr>
          <w:rFonts w:ascii="Times New Roman" w:hAnsi="Times New Roman" w:cs="Times New Roman"/>
          <w:sz w:val="24"/>
          <w:szCs w:val="24"/>
          <w:u w:val="single"/>
        </w:rPr>
        <w:t xml:space="preserve"> Entire Agreement</w:t>
      </w:r>
    </w:p>
    <w:p w14:paraId="03CF0D06" w14:textId="77777777" w:rsidR="00394990" w:rsidRDefault="00394990" w:rsidP="006A11CD">
      <w:pPr>
        <w:pStyle w:val="BodyText"/>
        <w:spacing w:before="1" w:line="276" w:lineRule="auto"/>
        <w:ind w:left="100" w:right="458" w:firstLine="720"/>
        <w:jc w:val="center"/>
        <w:rPr>
          <w:rFonts w:ascii="Times New Roman" w:hAnsi="Times New Roman" w:cs="Times New Roman"/>
          <w:sz w:val="24"/>
          <w:szCs w:val="24"/>
        </w:rPr>
      </w:pPr>
    </w:p>
    <w:p w14:paraId="02193144" w14:textId="5E6DE9F7" w:rsidR="00DE1CFD" w:rsidRPr="00835E6C" w:rsidRDefault="009D2CAF" w:rsidP="006A11CD">
      <w:pPr>
        <w:pStyle w:val="BodyText"/>
        <w:spacing w:before="1" w:line="276" w:lineRule="auto"/>
        <w:ind w:left="100" w:right="458" w:firstLine="720"/>
        <w:rPr>
          <w:rFonts w:ascii="Times New Roman" w:hAnsi="Times New Roman" w:cs="Times New Roman"/>
          <w:sz w:val="24"/>
          <w:szCs w:val="24"/>
        </w:rPr>
      </w:pPr>
      <w:r w:rsidRPr="00835E6C">
        <w:rPr>
          <w:rFonts w:ascii="Times New Roman" w:hAnsi="Times New Roman" w:cs="Times New Roman"/>
          <w:sz w:val="24"/>
          <w:szCs w:val="24"/>
        </w:rPr>
        <w:t xml:space="preserve">This </w:t>
      </w:r>
      <w:r w:rsidR="00690978">
        <w:rPr>
          <w:rFonts w:ascii="Times New Roman" w:hAnsi="Times New Roman" w:cs="Times New Roman"/>
          <w:sz w:val="24"/>
          <w:szCs w:val="24"/>
        </w:rPr>
        <w:t>Agreement</w:t>
      </w:r>
      <w:r w:rsidRPr="00835E6C">
        <w:rPr>
          <w:rFonts w:ascii="Times New Roman" w:hAnsi="Times New Roman" w:cs="Times New Roman"/>
          <w:sz w:val="24"/>
          <w:szCs w:val="24"/>
        </w:rPr>
        <w:t xml:space="preserve"> is a full and complete statement of the </w:t>
      </w:r>
      <w:r w:rsidR="00553EFF">
        <w:rPr>
          <w:rFonts w:ascii="Times New Roman" w:hAnsi="Times New Roman" w:cs="Times New Roman"/>
          <w:sz w:val="24"/>
          <w:szCs w:val="24"/>
        </w:rPr>
        <w:t>terms</w:t>
      </w:r>
      <w:r w:rsidRPr="00835E6C">
        <w:rPr>
          <w:rFonts w:ascii="Times New Roman" w:hAnsi="Times New Roman" w:cs="Times New Roman"/>
          <w:sz w:val="24"/>
          <w:szCs w:val="24"/>
        </w:rPr>
        <w:t xml:space="preserve"> of the parties as to the subject matter hereof and has been authorized by proper action of the respective parties.</w:t>
      </w:r>
    </w:p>
    <w:p w14:paraId="02193145" w14:textId="77777777" w:rsidR="00DE1CFD" w:rsidRPr="00835E6C" w:rsidRDefault="00DE1CFD" w:rsidP="006A11CD">
      <w:pPr>
        <w:pStyle w:val="BodyText"/>
        <w:spacing w:before="10" w:line="276" w:lineRule="auto"/>
        <w:rPr>
          <w:rFonts w:ascii="Times New Roman" w:hAnsi="Times New Roman" w:cs="Times New Roman"/>
          <w:sz w:val="24"/>
          <w:szCs w:val="24"/>
        </w:rPr>
      </w:pPr>
    </w:p>
    <w:p w14:paraId="1241F429" w14:textId="0E42BF7D" w:rsidR="00394990" w:rsidRPr="00DF72A2" w:rsidRDefault="009D2CAF" w:rsidP="00DD5054">
      <w:pPr>
        <w:pStyle w:val="BodyText"/>
        <w:spacing w:line="276" w:lineRule="auto"/>
        <w:ind w:right="181"/>
        <w:jc w:val="center"/>
        <w:rPr>
          <w:rFonts w:ascii="Times New Roman" w:hAnsi="Times New Roman" w:cs="Times New Roman"/>
          <w:sz w:val="24"/>
          <w:szCs w:val="24"/>
          <w:u w:val="single"/>
        </w:rPr>
      </w:pPr>
      <w:r w:rsidRPr="00DF72A2">
        <w:rPr>
          <w:rFonts w:ascii="Times New Roman" w:hAnsi="Times New Roman" w:cs="Times New Roman"/>
          <w:sz w:val="24"/>
          <w:szCs w:val="24"/>
          <w:u w:val="single"/>
        </w:rPr>
        <w:t xml:space="preserve">Section </w:t>
      </w:r>
      <w:r w:rsidR="0067010F">
        <w:rPr>
          <w:rFonts w:ascii="Times New Roman" w:hAnsi="Times New Roman" w:cs="Times New Roman"/>
          <w:sz w:val="24"/>
          <w:szCs w:val="24"/>
          <w:u w:val="single"/>
        </w:rPr>
        <w:t>6</w:t>
      </w:r>
      <w:r w:rsidR="006D25C8">
        <w:rPr>
          <w:rFonts w:ascii="Times New Roman" w:hAnsi="Times New Roman" w:cs="Times New Roman"/>
          <w:sz w:val="24"/>
          <w:szCs w:val="24"/>
          <w:u w:val="single"/>
        </w:rPr>
        <w:t xml:space="preserve"> </w:t>
      </w:r>
      <w:r w:rsidR="00EF483A">
        <w:rPr>
          <w:rFonts w:ascii="Times New Roman" w:hAnsi="Times New Roman" w:cs="Times New Roman"/>
          <w:sz w:val="24"/>
          <w:szCs w:val="24"/>
          <w:u w:val="single"/>
        </w:rPr>
        <w:t>–</w:t>
      </w:r>
      <w:r w:rsidRPr="00DF72A2">
        <w:rPr>
          <w:rFonts w:ascii="Times New Roman" w:hAnsi="Times New Roman" w:cs="Times New Roman"/>
          <w:sz w:val="24"/>
          <w:szCs w:val="24"/>
          <w:u w:val="single"/>
        </w:rPr>
        <w:t xml:space="preserve"> Counterparts</w:t>
      </w:r>
    </w:p>
    <w:p w14:paraId="00E8695B" w14:textId="77777777" w:rsidR="00394990" w:rsidRDefault="00394990" w:rsidP="006A11CD">
      <w:pPr>
        <w:pStyle w:val="BodyText"/>
        <w:spacing w:line="276" w:lineRule="auto"/>
        <w:ind w:left="100" w:right="181" w:firstLine="720"/>
        <w:jc w:val="center"/>
        <w:rPr>
          <w:rFonts w:ascii="Times New Roman" w:hAnsi="Times New Roman" w:cs="Times New Roman"/>
          <w:sz w:val="24"/>
          <w:szCs w:val="24"/>
        </w:rPr>
      </w:pPr>
    </w:p>
    <w:p w14:paraId="02193146" w14:textId="25C417FD" w:rsidR="00DE1CFD" w:rsidRPr="00835E6C" w:rsidRDefault="009D2CAF" w:rsidP="006A11CD">
      <w:pPr>
        <w:pStyle w:val="BodyText"/>
        <w:spacing w:line="276" w:lineRule="auto"/>
        <w:ind w:left="100" w:right="181" w:firstLine="720"/>
        <w:rPr>
          <w:rFonts w:ascii="Times New Roman" w:hAnsi="Times New Roman" w:cs="Times New Roman"/>
          <w:sz w:val="24"/>
          <w:szCs w:val="24"/>
        </w:rPr>
      </w:pPr>
      <w:r w:rsidRPr="00835E6C">
        <w:rPr>
          <w:rFonts w:ascii="Times New Roman" w:hAnsi="Times New Roman" w:cs="Times New Roman"/>
          <w:sz w:val="24"/>
          <w:szCs w:val="24"/>
        </w:rPr>
        <w:t xml:space="preserve">This </w:t>
      </w:r>
      <w:r w:rsidR="00D84CA2">
        <w:rPr>
          <w:rFonts w:ascii="Times New Roman" w:hAnsi="Times New Roman" w:cs="Times New Roman"/>
          <w:sz w:val="24"/>
          <w:szCs w:val="24"/>
        </w:rPr>
        <w:t>A</w:t>
      </w:r>
      <w:r w:rsidRPr="00835E6C">
        <w:rPr>
          <w:rFonts w:ascii="Times New Roman" w:hAnsi="Times New Roman" w:cs="Times New Roman"/>
          <w:sz w:val="24"/>
          <w:szCs w:val="24"/>
        </w:rPr>
        <w:t>greement may be executed in several counterparts, each of which shall be deemed an original and all of which together shall constitute the same instrument.</w:t>
      </w:r>
    </w:p>
    <w:p w14:paraId="02193147" w14:textId="77777777" w:rsidR="00DE1CFD" w:rsidRPr="00835E6C" w:rsidRDefault="00DE1CFD" w:rsidP="006A11CD">
      <w:pPr>
        <w:pStyle w:val="BodyText"/>
        <w:spacing w:before="1" w:line="276" w:lineRule="auto"/>
        <w:rPr>
          <w:rFonts w:ascii="Times New Roman" w:hAnsi="Times New Roman" w:cs="Times New Roman"/>
          <w:sz w:val="24"/>
          <w:szCs w:val="24"/>
        </w:rPr>
      </w:pPr>
    </w:p>
    <w:p w14:paraId="6A776481" w14:textId="46ED6E3D" w:rsidR="00394990" w:rsidRPr="008E1E2E" w:rsidRDefault="009D2CAF" w:rsidP="00DD5054">
      <w:pPr>
        <w:pStyle w:val="BodyText"/>
        <w:spacing w:line="276" w:lineRule="auto"/>
        <w:ind w:right="181"/>
        <w:jc w:val="center"/>
        <w:rPr>
          <w:rFonts w:ascii="Times New Roman" w:hAnsi="Times New Roman" w:cs="Times New Roman"/>
          <w:sz w:val="24"/>
          <w:szCs w:val="24"/>
          <w:u w:val="single"/>
        </w:rPr>
      </w:pPr>
      <w:r w:rsidRPr="008E1E2E">
        <w:rPr>
          <w:rFonts w:ascii="Times New Roman" w:hAnsi="Times New Roman" w:cs="Times New Roman"/>
          <w:sz w:val="24"/>
          <w:szCs w:val="24"/>
          <w:u w:val="single"/>
        </w:rPr>
        <w:t xml:space="preserve">Section </w:t>
      </w:r>
      <w:r w:rsidR="0067010F">
        <w:rPr>
          <w:rFonts w:ascii="Times New Roman" w:hAnsi="Times New Roman" w:cs="Times New Roman"/>
          <w:sz w:val="24"/>
          <w:szCs w:val="24"/>
          <w:u w:val="single"/>
        </w:rPr>
        <w:t>7</w:t>
      </w:r>
      <w:r w:rsidR="008E1E2E" w:rsidRPr="008E1E2E">
        <w:rPr>
          <w:rFonts w:ascii="Times New Roman" w:hAnsi="Times New Roman" w:cs="Times New Roman"/>
          <w:sz w:val="24"/>
          <w:szCs w:val="24"/>
          <w:u w:val="single"/>
        </w:rPr>
        <w:t xml:space="preserve"> </w:t>
      </w:r>
      <w:r w:rsidR="00EF483A">
        <w:rPr>
          <w:rFonts w:ascii="Times New Roman" w:hAnsi="Times New Roman" w:cs="Times New Roman"/>
          <w:sz w:val="24"/>
          <w:szCs w:val="24"/>
          <w:u w:val="single"/>
        </w:rPr>
        <w:t>–</w:t>
      </w:r>
      <w:r w:rsidRPr="008E1E2E">
        <w:rPr>
          <w:rFonts w:ascii="Times New Roman" w:hAnsi="Times New Roman" w:cs="Times New Roman"/>
          <w:sz w:val="24"/>
          <w:szCs w:val="24"/>
          <w:u w:val="single"/>
        </w:rPr>
        <w:t xml:space="preserve"> Governing La</w:t>
      </w:r>
      <w:r w:rsidR="008E1E2E" w:rsidRPr="008E1E2E">
        <w:rPr>
          <w:rFonts w:ascii="Times New Roman" w:hAnsi="Times New Roman" w:cs="Times New Roman"/>
          <w:sz w:val="24"/>
          <w:szCs w:val="24"/>
          <w:u w:val="single"/>
        </w:rPr>
        <w:t>w</w:t>
      </w:r>
      <w:r w:rsidR="001626F2">
        <w:rPr>
          <w:rFonts w:ascii="Times New Roman" w:hAnsi="Times New Roman" w:cs="Times New Roman"/>
          <w:sz w:val="24"/>
          <w:szCs w:val="24"/>
          <w:u w:val="single"/>
        </w:rPr>
        <w:t xml:space="preserve"> and </w:t>
      </w:r>
      <w:r w:rsidR="00941749">
        <w:rPr>
          <w:rFonts w:ascii="Times New Roman" w:hAnsi="Times New Roman" w:cs="Times New Roman"/>
          <w:sz w:val="24"/>
          <w:szCs w:val="24"/>
          <w:u w:val="single"/>
        </w:rPr>
        <w:t>Forum</w:t>
      </w:r>
    </w:p>
    <w:p w14:paraId="7CBB87DE" w14:textId="77777777" w:rsidR="00394990" w:rsidRDefault="00394990" w:rsidP="006A11CD">
      <w:pPr>
        <w:pStyle w:val="BodyText"/>
        <w:spacing w:line="276" w:lineRule="auto"/>
        <w:ind w:left="100" w:right="181" w:firstLine="720"/>
        <w:jc w:val="center"/>
        <w:rPr>
          <w:rFonts w:ascii="Times New Roman" w:hAnsi="Times New Roman" w:cs="Times New Roman"/>
          <w:sz w:val="24"/>
          <w:szCs w:val="24"/>
        </w:rPr>
      </w:pPr>
    </w:p>
    <w:p w14:paraId="1FB1A903" w14:textId="5E834E54" w:rsidR="0037600E" w:rsidRPr="00835E6C" w:rsidRDefault="0037600E" w:rsidP="0037600E">
      <w:pPr>
        <w:pStyle w:val="BodyText"/>
        <w:spacing w:line="276" w:lineRule="auto"/>
        <w:ind w:left="100" w:right="181" w:firstLine="720"/>
        <w:rPr>
          <w:rFonts w:ascii="Times New Roman" w:hAnsi="Times New Roman" w:cs="Times New Roman"/>
          <w:sz w:val="24"/>
          <w:szCs w:val="24"/>
        </w:rPr>
      </w:pPr>
      <w:r w:rsidRPr="0037600E">
        <w:rPr>
          <w:rFonts w:ascii="Times New Roman" w:hAnsi="Times New Roman" w:cs="Times New Roman"/>
          <w:sz w:val="24"/>
          <w:szCs w:val="24"/>
        </w:rPr>
        <w:t xml:space="preserve">This Agreement, and the rights and obligations of the </w:t>
      </w:r>
      <w:r w:rsidR="00CF015C">
        <w:rPr>
          <w:rFonts w:ascii="Times New Roman" w:hAnsi="Times New Roman" w:cs="Times New Roman"/>
          <w:sz w:val="24"/>
          <w:szCs w:val="24"/>
        </w:rPr>
        <w:t>P</w:t>
      </w:r>
      <w:r w:rsidRPr="0037600E">
        <w:rPr>
          <w:rFonts w:ascii="Times New Roman" w:hAnsi="Times New Roman" w:cs="Times New Roman"/>
          <w:sz w:val="24"/>
          <w:szCs w:val="24"/>
        </w:rPr>
        <w:t>arties hereunder, shall be governed by and construed in accordance with the substantive laws of the State of Georgia. Any and all disputes arising out of or in any way related to this Agreement shall be submitted to the Superior Court of Coweta County, Georgia, and the parties expressly consent to venue and jurisdiction therein.</w:t>
      </w:r>
      <w:r w:rsidR="00CF015C">
        <w:rPr>
          <w:rFonts w:ascii="Times New Roman" w:hAnsi="Times New Roman" w:cs="Times New Roman"/>
          <w:sz w:val="24"/>
          <w:szCs w:val="24"/>
        </w:rPr>
        <w:br/>
      </w:r>
    </w:p>
    <w:p w14:paraId="6BD5F745" w14:textId="6D248F83" w:rsidR="00394990" w:rsidRPr="008E1E2E" w:rsidRDefault="009D2CAF" w:rsidP="00DD5054">
      <w:pPr>
        <w:pStyle w:val="BodyText"/>
        <w:spacing w:line="276" w:lineRule="auto"/>
        <w:ind w:right="151"/>
        <w:jc w:val="center"/>
        <w:rPr>
          <w:rFonts w:ascii="Times New Roman" w:hAnsi="Times New Roman" w:cs="Times New Roman"/>
          <w:sz w:val="24"/>
          <w:szCs w:val="24"/>
          <w:u w:val="single"/>
        </w:rPr>
      </w:pPr>
      <w:r w:rsidRPr="008E1E2E">
        <w:rPr>
          <w:rFonts w:ascii="Times New Roman" w:hAnsi="Times New Roman" w:cs="Times New Roman"/>
          <w:sz w:val="24"/>
          <w:szCs w:val="24"/>
          <w:u w:val="single"/>
        </w:rPr>
        <w:lastRenderedPageBreak/>
        <w:t xml:space="preserve">Section </w:t>
      </w:r>
      <w:r w:rsidR="0067010F">
        <w:rPr>
          <w:rFonts w:ascii="Times New Roman" w:hAnsi="Times New Roman" w:cs="Times New Roman"/>
          <w:sz w:val="24"/>
          <w:szCs w:val="24"/>
          <w:u w:val="single"/>
        </w:rPr>
        <w:t>8</w:t>
      </w:r>
      <w:r w:rsidR="008E1E2E" w:rsidRPr="008E1E2E">
        <w:rPr>
          <w:rFonts w:ascii="Times New Roman" w:hAnsi="Times New Roman" w:cs="Times New Roman"/>
          <w:sz w:val="24"/>
          <w:szCs w:val="24"/>
          <w:u w:val="single"/>
        </w:rPr>
        <w:t xml:space="preserve"> </w:t>
      </w:r>
      <w:r w:rsidR="00EF483A">
        <w:rPr>
          <w:rFonts w:ascii="Times New Roman" w:hAnsi="Times New Roman" w:cs="Times New Roman"/>
          <w:sz w:val="24"/>
          <w:szCs w:val="24"/>
          <w:u w:val="single"/>
        </w:rPr>
        <w:t>–</w:t>
      </w:r>
      <w:r w:rsidRPr="008E1E2E">
        <w:rPr>
          <w:rFonts w:ascii="Times New Roman" w:hAnsi="Times New Roman" w:cs="Times New Roman"/>
          <w:sz w:val="24"/>
          <w:szCs w:val="24"/>
          <w:u w:val="single"/>
        </w:rPr>
        <w:t xml:space="preserve"> Severability</w:t>
      </w:r>
    </w:p>
    <w:p w14:paraId="70811808" w14:textId="77777777" w:rsidR="00394990" w:rsidRDefault="00394990" w:rsidP="006A11CD">
      <w:pPr>
        <w:pStyle w:val="BodyText"/>
        <w:spacing w:line="276" w:lineRule="auto"/>
        <w:ind w:left="100" w:right="151" w:firstLine="720"/>
        <w:jc w:val="center"/>
        <w:rPr>
          <w:rFonts w:ascii="Times New Roman" w:hAnsi="Times New Roman" w:cs="Times New Roman"/>
          <w:sz w:val="24"/>
          <w:szCs w:val="24"/>
        </w:rPr>
      </w:pPr>
    </w:p>
    <w:p w14:paraId="0219314A" w14:textId="6F2535F0" w:rsidR="00DE1CFD" w:rsidRPr="00835E6C" w:rsidRDefault="009D2CAF" w:rsidP="006A11CD">
      <w:pPr>
        <w:pStyle w:val="BodyText"/>
        <w:spacing w:line="276" w:lineRule="auto"/>
        <w:ind w:left="100" w:right="151" w:firstLine="720"/>
        <w:rPr>
          <w:rFonts w:ascii="Times New Roman" w:hAnsi="Times New Roman" w:cs="Times New Roman"/>
          <w:sz w:val="24"/>
          <w:szCs w:val="24"/>
        </w:rPr>
      </w:pPr>
      <w:r w:rsidRPr="00835E6C">
        <w:rPr>
          <w:rFonts w:ascii="Times New Roman" w:hAnsi="Times New Roman" w:cs="Times New Roman"/>
          <w:sz w:val="24"/>
          <w:szCs w:val="24"/>
        </w:rPr>
        <w:t xml:space="preserve">Should any provision of this agreement or application thereof to any person or circumstance be held invalid or unenforceable, the remainder of this </w:t>
      </w:r>
      <w:r w:rsidR="00D84CA2">
        <w:rPr>
          <w:rFonts w:ascii="Times New Roman" w:hAnsi="Times New Roman" w:cs="Times New Roman"/>
          <w:sz w:val="24"/>
          <w:szCs w:val="24"/>
        </w:rPr>
        <w:t>A</w:t>
      </w:r>
      <w:r w:rsidRPr="00835E6C">
        <w:rPr>
          <w:rFonts w:ascii="Times New Roman" w:hAnsi="Times New Roman" w:cs="Times New Roman"/>
          <w:sz w:val="24"/>
          <w:szCs w:val="24"/>
        </w:rPr>
        <w:t xml:space="preserve">greement, or the application of such provision, to any person or circumstance other than those to which it is held invalid or unenforceable, shall not be affected thereby, and each provision of this </w:t>
      </w:r>
      <w:r w:rsidR="00D84CA2">
        <w:rPr>
          <w:rFonts w:ascii="Times New Roman" w:hAnsi="Times New Roman" w:cs="Times New Roman"/>
          <w:sz w:val="24"/>
          <w:szCs w:val="24"/>
        </w:rPr>
        <w:t>A</w:t>
      </w:r>
      <w:r w:rsidRPr="00835E6C">
        <w:rPr>
          <w:rFonts w:ascii="Times New Roman" w:hAnsi="Times New Roman" w:cs="Times New Roman"/>
          <w:sz w:val="24"/>
          <w:szCs w:val="24"/>
        </w:rPr>
        <w:t>greement shall be valid and enforceable to the full extent permitted by law.</w:t>
      </w:r>
    </w:p>
    <w:p w14:paraId="0219314B" w14:textId="77777777" w:rsidR="00DE1CFD" w:rsidRPr="00835E6C" w:rsidRDefault="00DE1CFD" w:rsidP="006A11CD">
      <w:pPr>
        <w:pStyle w:val="BodyText"/>
        <w:spacing w:before="11" w:line="276" w:lineRule="auto"/>
        <w:rPr>
          <w:rFonts w:ascii="Times New Roman" w:hAnsi="Times New Roman" w:cs="Times New Roman"/>
          <w:sz w:val="24"/>
          <w:szCs w:val="24"/>
        </w:rPr>
      </w:pPr>
    </w:p>
    <w:p w14:paraId="593848A7" w14:textId="2AA3CA91" w:rsidR="00394990" w:rsidRDefault="009D2CAF" w:rsidP="00DD5054">
      <w:pPr>
        <w:pStyle w:val="BodyText"/>
        <w:spacing w:line="276" w:lineRule="auto"/>
        <w:ind w:right="110"/>
        <w:jc w:val="center"/>
        <w:rPr>
          <w:rFonts w:ascii="Times New Roman" w:hAnsi="Times New Roman" w:cs="Times New Roman"/>
          <w:sz w:val="24"/>
          <w:szCs w:val="24"/>
        </w:rPr>
      </w:pPr>
      <w:r w:rsidRPr="008E1E2E">
        <w:rPr>
          <w:rFonts w:ascii="Times New Roman" w:hAnsi="Times New Roman" w:cs="Times New Roman"/>
          <w:sz w:val="24"/>
          <w:szCs w:val="24"/>
          <w:u w:val="single"/>
        </w:rPr>
        <w:t xml:space="preserve">Section </w:t>
      </w:r>
      <w:r w:rsidR="0067010F">
        <w:rPr>
          <w:rFonts w:ascii="Times New Roman" w:hAnsi="Times New Roman" w:cs="Times New Roman"/>
          <w:sz w:val="24"/>
          <w:szCs w:val="24"/>
          <w:u w:val="single"/>
        </w:rPr>
        <w:t>9</w:t>
      </w:r>
      <w:r w:rsidR="008E1E2E">
        <w:rPr>
          <w:rFonts w:ascii="Times New Roman" w:hAnsi="Times New Roman" w:cs="Times New Roman"/>
          <w:sz w:val="24"/>
          <w:szCs w:val="24"/>
          <w:u w:val="single"/>
        </w:rPr>
        <w:t xml:space="preserve"> </w:t>
      </w:r>
      <w:r w:rsidR="00EF483A">
        <w:rPr>
          <w:rFonts w:ascii="Times New Roman" w:hAnsi="Times New Roman" w:cs="Times New Roman"/>
          <w:sz w:val="24"/>
          <w:szCs w:val="24"/>
          <w:u w:val="single"/>
        </w:rPr>
        <w:t>–</w:t>
      </w:r>
      <w:r w:rsidR="008E1E2E">
        <w:rPr>
          <w:rFonts w:ascii="Times New Roman" w:hAnsi="Times New Roman" w:cs="Times New Roman"/>
          <w:sz w:val="24"/>
          <w:szCs w:val="24"/>
          <w:u w:val="single"/>
        </w:rPr>
        <w:t xml:space="preserve"> </w:t>
      </w:r>
      <w:r w:rsidRPr="008E1E2E">
        <w:rPr>
          <w:rFonts w:ascii="Times New Roman" w:hAnsi="Times New Roman" w:cs="Times New Roman"/>
          <w:sz w:val="24"/>
          <w:szCs w:val="24"/>
          <w:u w:val="single"/>
        </w:rPr>
        <w:t>Notices</w:t>
      </w:r>
    </w:p>
    <w:p w14:paraId="651693BF" w14:textId="77777777" w:rsidR="008E1E2E" w:rsidRDefault="008E1E2E" w:rsidP="006A11CD">
      <w:pPr>
        <w:pStyle w:val="BodyText"/>
        <w:spacing w:line="276" w:lineRule="auto"/>
        <w:ind w:left="100" w:right="110" w:firstLine="720"/>
        <w:jc w:val="center"/>
        <w:rPr>
          <w:rFonts w:ascii="Times New Roman" w:hAnsi="Times New Roman" w:cs="Times New Roman"/>
          <w:sz w:val="24"/>
          <w:szCs w:val="24"/>
        </w:rPr>
      </w:pPr>
    </w:p>
    <w:p w14:paraId="5DA08688" w14:textId="20B5AF91" w:rsidR="00811B9F" w:rsidRDefault="009D2CAF" w:rsidP="00593806">
      <w:pPr>
        <w:pStyle w:val="BodyText"/>
        <w:spacing w:line="276" w:lineRule="auto"/>
        <w:ind w:left="100" w:right="110" w:firstLine="720"/>
        <w:rPr>
          <w:rFonts w:ascii="Times New Roman" w:hAnsi="Times New Roman" w:cs="Times New Roman"/>
          <w:sz w:val="24"/>
          <w:szCs w:val="24"/>
        </w:rPr>
      </w:pPr>
      <w:r w:rsidRPr="00835E6C">
        <w:rPr>
          <w:rFonts w:ascii="Times New Roman" w:hAnsi="Times New Roman" w:cs="Times New Roman"/>
          <w:sz w:val="24"/>
          <w:szCs w:val="24"/>
        </w:rPr>
        <w:t>All notices, demands, or requests required or permitted to be given pursuant to this Agreement shall be in writing and shall be deemed to have been properly given or served and shall be effective on being deposited in the United States mail, postage prepaid and registered, or certified with return receipt requested to the addresses appearing on the executed page hereof, or when delivered by hand to the addresses shown below:</w:t>
      </w:r>
    </w:p>
    <w:p w14:paraId="64F606A7" w14:textId="77777777" w:rsidR="00811B9F" w:rsidRDefault="00811B9F" w:rsidP="006A11CD">
      <w:pPr>
        <w:pStyle w:val="BodyText"/>
        <w:spacing w:line="276" w:lineRule="auto"/>
        <w:ind w:left="720" w:firstLine="720"/>
        <w:rPr>
          <w:rFonts w:ascii="Times New Roman" w:hAnsi="Times New Roman" w:cs="Times New Roman"/>
          <w:sz w:val="24"/>
          <w:szCs w:val="24"/>
        </w:rPr>
      </w:pPr>
    </w:p>
    <w:p w14:paraId="14A0D30D" w14:textId="63430B50" w:rsidR="00FA7884" w:rsidRDefault="00FA7884" w:rsidP="006A11CD">
      <w:pPr>
        <w:pStyle w:val="BodyText"/>
        <w:spacing w:line="276" w:lineRule="auto"/>
        <w:ind w:left="720" w:firstLine="720"/>
        <w:rPr>
          <w:rFonts w:ascii="Times New Roman" w:hAnsi="Times New Roman" w:cs="Times New Roman"/>
          <w:sz w:val="24"/>
          <w:szCs w:val="24"/>
        </w:rPr>
      </w:pPr>
      <w:r>
        <w:rPr>
          <w:rFonts w:ascii="Times New Roman" w:hAnsi="Times New Roman" w:cs="Times New Roman"/>
          <w:sz w:val="24"/>
          <w:szCs w:val="24"/>
        </w:rPr>
        <w:t>City:</w:t>
      </w:r>
    </w:p>
    <w:p w14:paraId="568965FF" w14:textId="146E8E0B" w:rsidR="00B93CA7" w:rsidRDefault="00FA7884" w:rsidP="004F4268">
      <w:pPr>
        <w:pStyle w:val="BodyText"/>
        <w:spacing w:line="276" w:lineRule="auto"/>
        <w:ind w:left="2880"/>
        <w:rPr>
          <w:rFonts w:ascii="Times New Roman" w:hAnsi="Times New Roman" w:cs="Times New Roman"/>
          <w:sz w:val="24"/>
          <w:szCs w:val="24"/>
        </w:rPr>
      </w:pPr>
      <w:r>
        <w:rPr>
          <w:rFonts w:ascii="Times New Roman" w:hAnsi="Times New Roman" w:cs="Times New Roman"/>
          <w:sz w:val="24"/>
          <w:szCs w:val="24"/>
        </w:rPr>
        <w:t xml:space="preserve">City of </w:t>
      </w:r>
      <w:r w:rsidR="00227E2C">
        <w:rPr>
          <w:rFonts w:ascii="Times New Roman" w:hAnsi="Times New Roman" w:cs="Times New Roman"/>
          <w:sz w:val="24"/>
          <w:szCs w:val="24"/>
        </w:rPr>
        <w:t>Senoia</w:t>
      </w:r>
      <w:r w:rsidR="00227E2C">
        <w:rPr>
          <w:rFonts w:ascii="Times New Roman" w:hAnsi="Times New Roman" w:cs="Times New Roman"/>
          <w:sz w:val="24"/>
          <w:szCs w:val="24"/>
        </w:rPr>
        <w:br/>
      </w:r>
      <w:r w:rsidR="00B93CA7">
        <w:rPr>
          <w:rFonts w:ascii="Times New Roman" w:hAnsi="Times New Roman" w:cs="Times New Roman"/>
          <w:sz w:val="24"/>
          <w:szCs w:val="24"/>
        </w:rPr>
        <w:t>Attn: City Manager</w:t>
      </w:r>
      <w:r w:rsidR="00B93CA7">
        <w:rPr>
          <w:rFonts w:ascii="Times New Roman" w:hAnsi="Times New Roman" w:cs="Times New Roman"/>
          <w:sz w:val="24"/>
          <w:szCs w:val="24"/>
        </w:rPr>
        <w:br/>
      </w:r>
      <w:r w:rsidR="0046267C">
        <w:rPr>
          <w:rFonts w:ascii="Times New Roman" w:hAnsi="Times New Roman" w:cs="Times New Roman"/>
          <w:sz w:val="24"/>
          <w:szCs w:val="24"/>
        </w:rPr>
        <w:t>80 Main Street</w:t>
      </w:r>
    </w:p>
    <w:p w14:paraId="4BDA959E" w14:textId="29EF7D1A" w:rsidR="00FA7884" w:rsidRDefault="00227E2C" w:rsidP="004F4268">
      <w:pPr>
        <w:pStyle w:val="BodyText"/>
        <w:spacing w:line="276" w:lineRule="auto"/>
        <w:ind w:left="2880"/>
        <w:rPr>
          <w:rFonts w:ascii="Times New Roman" w:hAnsi="Times New Roman" w:cs="Times New Roman"/>
          <w:sz w:val="24"/>
          <w:szCs w:val="24"/>
        </w:rPr>
      </w:pPr>
      <w:r>
        <w:rPr>
          <w:rFonts w:ascii="Times New Roman" w:hAnsi="Times New Roman" w:cs="Times New Roman"/>
          <w:sz w:val="24"/>
          <w:szCs w:val="24"/>
        </w:rPr>
        <w:t>Senoia</w:t>
      </w:r>
      <w:r w:rsidR="006412AB">
        <w:rPr>
          <w:rFonts w:ascii="Times New Roman" w:hAnsi="Times New Roman" w:cs="Times New Roman"/>
          <w:sz w:val="24"/>
          <w:szCs w:val="24"/>
        </w:rPr>
        <w:t xml:space="preserve">, Georgia </w:t>
      </w:r>
      <w:r w:rsidR="002E3D97">
        <w:rPr>
          <w:rFonts w:ascii="Times New Roman" w:hAnsi="Times New Roman" w:cs="Times New Roman"/>
          <w:sz w:val="24"/>
          <w:szCs w:val="24"/>
        </w:rPr>
        <w:t>302</w:t>
      </w:r>
      <w:r w:rsidR="0055428B">
        <w:rPr>
          <w:rFonts w:ascii="Times New Roman" w:hAnsi="Times New Roman" w:cs="Times New Roman"/>
          <w:sz w:val="24"/>
          <w:szCs w:val="24"/>
        </w:rPr>
        <w:t>76</w:t>
      </w:r>
      <w:r w:rsidR="00FA7884">
        <w:rPr>
          <w:rFonts w:ascii="Times New Roman" w:hAnsi="Times New Roman" w:cs="Times New Roman"/>
          <w:sz w:val="24"/>
          <w:szCs w:val="24"/>
        </w:rPr>
        <w:t xml:space="preserve"> </w:t>
      </w:r>
      <w:r w:rsidR="00FA7884">
        <w:rPr>
          <w:rFonts w:ascii="Times New Roman" w:hAnsi="Times New Roman" w:cs="Times New Roman"/>
          <w:sz w:val="24"/>
          <w:szCs w:val="24"/>
        </w:rPr>
        <w:tab/>
      </w:r>
      <w:r w:rsidR="00FA7884">
        <w:rPr>
          <w:rFonts w:ascii="Times New Roman" w:hAnsi="Times New Roman" w:cs="Times New Roman"/>
          <w:sz w:val="24"/>
          <w:szCs w:val="24"/>
        </w:rPr>
        <w:tab/>
      </w:r>
    </w:p>
    <w:p w14:paraId="72995A27" w14:textId="77777777" w:rsidR="00FA7884" w:rsidRDefault="00FA7884" w:rsidP="006A11CD">
      <w:pPr>
        <w:pStyle w:val="BodyText"/>
        <w:spacing w:line="276" w:lineRule="auto"/>
        <w:ind w:left="720" w:firstLine="720"/>
        <w:rPr>
          <w:rFonts w:ascii="Times New Roman" w:hAnsi="Times New Roman" w:cs="Times New Roman"/>
          <w:sz w:val="24"/>
          <w:szCs w:val="24"/>
        </w:rPr>
      </w:pPr>
    </w:p>
    <w:p w14:paraId="15057870" w14:textId="34D88CAB" w:rsidR="00394990" w:rsidRPr="00835E6C" w:rsidRDefault="00394990" w:rsidP="006A11CD">
      <w:pPr>
        <w:pStyle w:val="BodyText"/>
        <w:spacing w:line="276" w:lineRule="auto"/>
        <w:ind w:left="720" w:firstLine="720"/>
        <w:rPr>
          <w:rFonts w:ascii="Times New Roman" w:hAnsi="Times New Roman" w:cs="Times New Roman"/>
          <w:sz w:val="24"/>
          <w:szCs w:val="24"/>
        </w:rPr>
      </w:pPr>
      <w:r>
        <w:rPr>
          <w:rFonts w:ascii="Times New Roman" w:hAnsi="Times New Roman" w:cs="Times New Roman"/>
          <w:sz w:val="24"/>
          <w:szCs w:val="24"/>
        </w:rPr>
        <w:t>County:</w:t>
      </w:r>
    </w:p>
    <w:p w14:paraId="14315ED4" w14:textId="69BD2F0E" w:rsidR="00394990" w:rsidRDefault="00394990" w:rsidP="006A11CD">
      <w:pPr>
        <w:tabs>
          <w:tab w:val="left" w:pos="1231"/>
        </w:tabs>
        <w:spacing w:line="276" w:lineRule="auto"/>
        <w:ind w:right="7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268">
        <w:rPr>
          <w:rFonts w:ascii="Times New Roman" w:hAnsi="Times New Roman" w:cs="Times New Roman"/>
          <w:sz w:val="24"/>
          <w:szCs w:val="24"/>
        </w:rPr>
        <w:tab/>
      </w:r>
      <w:r w:rsidR="009D2CAF" w:rsidRPr="00394990">
        <w:rPr>
          <w:rFonts w:ascii="Times New Roman" w:hAnsi="Times New Roman" w:cs="Times New Roman"/>
          <w:sz w:val="24"/>
          <w:szCs w:val="24"/>
        </w:rPr>
        <w:t>Coweta</w:t>
      </w:r>
      <w:r w:rsidR="009D2CAF" w:rsidRPr="00394990">
        <w:rPr>
          <w:rFonts w:ascii="Times New Roman" w:hAnsi="Times New Roman" w:cs="Times New Roman"/>
          <w:spacing w:val="-5"/>
          <w:sz w:val="24"/>
          <w:szCs w:val="24"/>
        </w:rPr>
        <w:t xml:space="preserve"> </w:t>
      </w:r>
      <w:r w:rsidR="009D2CAF" w:rsidRPr="00394990">
        <w:rPr>
          <w:rFonts w:ascii="Times New Roman" w:hAnsi="Times New Roman" w:cs="Times New Roman"/>
          <w:sz w:val="24"/>
          <w:szCs w:val="24"/>
        </w:rPr>
        <w:t>County</w:t>
      </w:r>
      <w:r w:rsidR="00C3013D">
        <w:rPr>
          <w:rFonts w:ascii="Times New Roman" w:hAnsi="Times New Roman" w:cs="Times New Roman"/>
          <w:sz w:val="24"/>
          <w:szCs w:val="24"/>
        </w:rPr>
        <w:t xml:space="preserve"> Board of Commissioners</w:t>
      </w:r>
    </w:p>
    <w:p w14:paraId="4C1A56AC" w14:textId="5B904BFC" w:rsidR="00394990" w:rsidRDefault="00394990" w:rsidP="006A11CD">
      <w:pPr>
        <w:tabs>
          <w:tab w:val="left" w:pos="1231"/>
        </w:tabs>
        <w:spacing w:line="276" w:lineRule="auto"/>
        <w:ind w:right="7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268">
        <w:rPr>
          <w:rFonts w:ascii="Times New Roman" w:hAnsi="Times New Roman" w:cs="Times New Roman"/>
          <w:sz w:val="24"/>
          <w:szCs w:val="24"/>
        </w:rPr>
        <w:tab/>
      </w:r>
      <w:r>
        <w:rPr>
          <w:rFonts w:ascii="Times New Roman" w:hAnsi="Times New Roman" w:cs="Times New Roman"/>
          <w:sz w:val="24"/>
          <w:szCs w:val="24"/>
        </w:rPr>
        <w:t>Attn: County Administrator</w:t>
      </w:r>
    </w:p>
    <w:p w14:paraId="7645AB04" w14:textId="49BFE3E1" w:rsidR="00394990" w:rsidRDefault="00394990" w:rsidP="006A11CD">
      <w:pPr>
        <w:tabs>
          <w:tab w:val="left" w:pos="1231"/>
        </w:tabs>
        <w:spacing w:line="276" w:lineRule="auto"/>
        <w:ind w:right="7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268">
        <w:rPr>
          <w:rFonts w:ascii="Times New Roman" w:hAnsi="Times New Roman" w:cs="Times New Roman"/>
          <w:sz w:val="24"/>
          <w:szCs w:val="24"/>
        </w:rPr>
        <w:tab/>
      </w:r>
      <w:r w:rsidR="009D2CAF" w:rsidRPr="00394990">
        <w:rPr>
          <w:rFonts w:ascii="Times New Roman" w:hAnsi="Times New Roman" w:cs="Times New Roman"/>
          <w:sz w:val="24"/>
          <w:szCs w:val="24"/>
        </w:rPr>
        <w:t>22</w:t>
      </w:r>
      <w:r w:rsidR="009D2CAF" w:rsidRPr="00394990">
        <w:rPr>
          <w:rFonts w:ascii="Times New Roman" w:hAnsi="Times New Roman" w:cs="Times New Roman"/>
          <w:spacing w:val="-4"/>
          <w:sz w:val="24"/>
          <w:szCs w:val="24"/>
        </w:rPr>
        <w:t xml:space="preserve"> </w:t>
      </w:r>
      <w:r w:rsidR="009D2CAF" w:rsidRPr="00394990">
        <w:rPr>
          <w:rFonts w:ascii="Times New Roman" w:hAnsi="Times New Roman" w:cs="Times New Roman"/>
          <w:sz w:val="24"/>
          <w:szCs w:val="24"/>
        </w:rPr>
        <w:t>East</w:t>
      </w:r>
      <w:r w:rsidR="009D2CAF" w:rsidRPr="00394990">
        <w:rPr>
          <w:rFonts w:ascii="Times New Roman" w:hAnsi="Times New Roman" w:cs="Times New Roman"/>
          <w:spacing w:val="-3"/>
          <w:sz w:val="24"/>
          <w:szCs w:val="24"/>
        </w:rPr>
        <w:t xml:space="preserve"> </w:t>
      </w:r>
      <w:r w:rsidR="009D2CAF" w:rsidRPr="00394990">
        <w:rPr>
          <w:rFonts w:ascii="Times New Roman" w:hAnsi="Times New Roman" w:cs="Times New Roman"/>
          <w:sz w:val="24"/>
          <w:szCs w:val="24"/>
        </w:rPr>
        <w:t>Broad</w:t>
      </w:r>
      <w:r w:rsidR="009D2CAF" w:rsidRPr="00394990">
        <w:rPr>
          <w:rFonts w:ascii="Times New Roman" w:hAnsi="Times New Roman" w:cs="Times New Roman"/>
          <w:spacing w:val="-2"/>
          <w:sz w:val="24"/>
          <w:szCs w:val="24"/>
        </w:rPr>
        <w:t xml:space="preserve"> </w:t>
      </w:r>
      <w:r w:rsidR="009D2CAF" w:rsidRPr="00394990">
        <w:rPr>
          <w:rFonts w:ascii="Times New Roman" w:hAnsi="Times New Roman" w:cs="Times New Roman"/>
          <w:sz w:val="24"/>
          <w:szCs w:val="24"/>
        </w:rPr>
        <w:t>Street</w:t>
      </w:r>
    </w:p>
    <w:p w14:paraId="0219314F" w14:textId="619606B4" w:rsidR="00DE1CFD" w:rsidRPr="00394990" w:rsidRDefault="00394990" w:rsidP="006A11CD">
      <w:pPr>
        <w:tabs>
          <w:tab w:val="left" w:pos="1231"/>
        </w:tabs>
        <w:spacing w:line="276" w:lineRule="auto"/>
        <w:ind w:right="7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268">
        <w:rPr>
          <w:rFonts w:ascii="Times New Roman" w:hAnsi="Times New Roman" w:cs="Times New Roman"/>
          <w:sz w:val="24"/>
          <w:szCs w:val="24"/>
        </w:rPr>
        <w:tab/>
      </w:r>
      <w:r w:rsidR="009D2CAF" w:rsidRPr="00394990">
        <w:rPr>
          <w:rFonts w:ascii="Times New Roman" w:hAnsi="Times New Roman" w:cs="Times New Roman"/>
          <w:sz w:val="24"/>
          <w:szCs w:val="24"/>
        </w:rPr>
        <w:t>Newnan, Georgia</w:t>
      </w:r>
      <w:r w:rsidR="009D2CAF" w:rsidRPr="00394990">
        <w:rPr>
          <w:rFonts w:ascii="Times New Roman" w:hAnsi="Times New Roman" w:cs="Times New Roman"/>
          <w:spacing w:val="-3"/>
          <w:sz w:val="24"/>
          <w:szCs w:val="24"/>
        </w:rPr>
        <w:t xml:space="preserve"> </w:t>
      </w:r>
      <w:r w:rsidR="009D2CAF" w:rsidRPr="00394990">
        <w:rPr>
          <w:rFonts w:ascii="Times New Roman" w:hAnsi="Times New Roman" w:cs="Times New Roman"/>
          <w:sz w:val="24"/>
          <w:szCs w:val="24"/>
        </w:rPr>
        <w:t>30263</w:t>
      </w:r>
    </w:p>
    <w:p w14:paraId="6125CC1F" w14:textId="77777777" w:rsidR="00855738" w:rsidRDefault="00855738" w:rsidP="006A11CD">
      <w:pPr>
        <w:pStyle w:val="BodyText"/>
        <w:spacing w:before="9" w:line="276" w:lineRule="auto"/>
        <w:rPr>
          <w:rFonts w:ascii="Times New Roman" w:hAnsi="Times New Roman" w:cs="Times New Roman"/>
          <w:sz w:val="24"/>
          <w:szCs w:val="24"/>
        </w:rPr>
      </w:pPr>
    </w:p>
    <w:p w14:paraId="6F823D93" w14:textId="619D05E3" w:rsidR="00811B9F" w:rsidRDefault="005C1F60" w:rsidP="00811B9F">
      <w:pPr>
        <w:spacing w:line="276" w:lineRule="auto"/>
        <w:ind w:left="1440"/>
        <w:rPr>
          <w:rFonts w:ascii="Times New Roman" w:hAnsi="Times New Roman" w:cs="Times New Roman"/>
          <w:sz w:val="24"/>
          <w:szCs w:val="24"/>
        </w:rPr>
      </w:pPr>
      <w:r>
        <w:rPr>
          <w:rFonts w:ascii="Times New Roman" w:hAnsi="Times New Roman" w:cs="Times New Roman"/>
          <w:sz w:val="24"/>
          <w:szCs w:val="24"/>
        </w:rPr>
        <w:t>D</w:t>
      </w:r>
      <w:r w:rsidR="00227E2C">
        <w:rPr>
          <w:rFonts w:ascii="Times New Roman" w:hAnsi="Times New Roman" w:cs="Times New Roman"/>
          <w:sz w:val="24"/>
          <w:szCs w:val="24"/>
        </w:rPr>
        <w:t>eveloper</w:t>
      </w:r>
      <w:r w:rsidR="00811B9F">
        <w:rPr>
          <w:rFonts w:ascii="Times New Roman" w:hAnsi="Times New Roman" w:cs="Times New Roman"/>
          <w:sz w:val="24"/>
          <w:szCs w:val="24"/>
        </w:rPr>
        <w:t xml:space="preserve">: </w:t>
      </w:r>
    </w:p>
    <w:p w14:paraId="0EF6D8D0" w14:textId="32271FF0" w:rsidR="00811B9F" w:rsidRDefault="0055428B" w:rsidP="004F4268">
      <w:pPr>
        <w:spacing w:line="276" w:lineRule="auto"/>
        <w:ind w:left="2160" w:firstLine="720"/>
        <w:rPr>
          <w:rFonts w:ascii="Times New Roman" w:hAnsi="Times New Roman" w:cs="Times New Roman"/>
          <w:sz w:val="24"/>
          <w:szCs w:val="24"/>
        </w:rPr>
      </w:pPr>
      <w:r>
        <w:rPr>
          <w:rFonts w:ascii="Times New Roman" w:hAnsi="Times New Roman" w:cs="Times New Roman"/>
          <w:sz w:val="24"/>
          <w:szCs w:val="24"/>
        </w:rPr>
        <w:t>Forza Senoia Partners LLC</w:t>
      </w:r>
    </w:p>
    <w:p w14:paraId="0C72B03F" w14:textId="1015C307" w:rsidR="008645D2" w:rsidRDefault="0055428B" w:rsidP="004F4268">
      <w:pPr>
        <w:spacing w:line="276" w:lineRule="auto"/>
        <w:ind w:left="2880"/>
        <w:rPr>
          <w:rFonts w:ascii="Times New Roman" w:hAnsi="Times New Roman" w:cs="Times New Roman"/>
          <w:sz w:val="24"/>
          <w:szCs w:val="24"/>
        </w:rPr>
      </w:pPr>
      <w:r>
        <w:rPr>
          <w:rFonts w:ascii="Times New Roman" w:hAnsi="Times New Roman" w:cs="Times New Roman"/>
          <w:sz w:val="24"/>
          <w:szCs w:val="24"/>
        </w:rPr>
        <w:t>3363 Highway 85</w:t>
      </w:r>
      <w:r w:rsidR="008645D2" w:rsidRPr="008645D2">
        <w:rPr>
          <w:rFonts w:ascii="Times New Roman" w:hAnsi="Times New Roman" w:cs="Times New Roman"/>
          <w:sz w:val="24"/>
          <w:szCs w:val="24"/>
        </w:rPr>
        <w:br/>
      </w:r>
      <w:r>
        <w:rPr>
          <w:rFonts w:ascii="Times New Roman" w:hAnsi="Times New Roman" w:cs="Times New Roman"/>
          <w:sz w:val="24"/>
          <w:szCs w:val="24"/>
        </w:rPr>
        <w:t>Senoia</w:t>
      </w:r>
      <w:r w:rsidR="008645D2" w:rsidRPr="008645D2">
        <w:rPr>
          <w:rFonts w:ascii="Times New Roman" w:hAnsi="Times New Roman" w:cs="Times New Roman"/>
          <w:sz w:val="24"/>
          <w:szCs w:val="24"/>
        </w:rPr>
        <w:t>, G</w:t>
      </w:r>
      <w:r w:rsidR="008645D2">
        <w:rPr>
          <w:rFonts w:ascii="Times New Roman" w:hAnsi="Times New Roman" w:cs="Times New Roman"/>
          <w:sz w:val="24"/>
          <w:szCs w:val="24"/>
        </w:rPr>
        <w:t>eorgia</w:t>
      </w:r>
      <w:r w:rsidR="008645D2" w:rsidRPr="008645D2">
        <w:rPr>
          <w:rFonts w:ascii="Times New Roman" w:hAnsi="Times New Roman" w:cs="Times New Roman"/>
          <w:sz w:val="24"/>
          <w:szCs w:val="24"/>
        </w:rPr>
        <w:t xml:space="preserve"> 302</w:t>
      </w:r>
      <w:r>
        <w:rPr>
          <w:rFonts w:ascii="Times New Roman" w:hAnsi="Times New Roman" w:cs="Times New Roman"/>
          <w:sz w:val="24"/>
          <w:szCs w:val="24"/>
        </w:rPr>
        <w:t>76</w:t>
      </w:r>
    </w:p>
    <w:p w14:paraId="709D37C7" w14:textId="77777777" w:rsidR="00C9687D" w:rsidRDefault="00C9687D" w:rsidP="00C9687D">
      <w:pPr>
        <w:spacing w:line="276" w:lineRule="auto"/>
        <w:rPr>
          <w:rFonts w:ascii="Times New Roman" w:hAnsi="Times New Roman" w:cs="Times New Roman"/>
          <w:sz w:val="24"/>
          <w:szCs w:val="24"/>
        </w:rPr>
      </w:pPr>
    </w:p>
    <w:p w14:paraId="1042E65F" w14:textId="7B0A4B77" w:rsidR="00C9687D" w:rsidRDefault="00C9687D" w:rsidP="00C9687D">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Section 10 – Enforcement</w:t>
      </w:r>
    </w:p>
    <w:p w14:paraId="3F98CE4C" w14:textId="77777777" w:rsidR="00C9687D" w:rsidRDefault="00C9687D" w:rsidP="00C9687D">
      <w:pPr>
        <w:spacing w:line="276" w:lineRule="auto"/>
        <w:rPr>
          <w:rFonts w:ascii="Times New Roman" w:hAnsi="Times New Roman" w:cs="Times New Roman"/>
          <w:sz w:val="24"/>
          <w:szCs w:val="24"/>
          <w:u w:val="single"/>
        </w:rPr>
      </w:pPr>
    </w:p>
    <w:p w14:paraId="7BDA4FD3" w14:textId="5D86DAB3" w:rsidR="00C9687D" w:rsidRPr="00F307E1" w:rsidRDefault="00C9687D" w:rsidP="00F307E1">
      <w:pPr>
        <w:spacing w:line="276" w:lineRule="auto"/>
        <w:rPr>
          <w:rFonts w:ascii="Times New Roman" w:hAnsi="Times New Roman" w:cs="Times New Roman"/>
          <w:sz w:val="24"/>
          <w:szCs w:val="24"/>
          <w:u w:val="single"/>
        </w:rPr>
      </w:pPr>
      <w:r w:rsidRPr="00A5501F">
        <w:rPr>
          <w:rFonts w:ascii="Times New Roman" w:hAnsi="Times New Roman" w:cs="Times New Roman"/>
          <w:sz w:val="24"/>
          <w:szCs w:val="24"/>
        </w:rPr>
        <w:tab/>
      </w:r>
      <w:r w:rsidR="00D77D12" w:rsidRPr="00A5501F">
        <w:rPr>
          <w:rFonts w:ascii="Times New Roman" w:hAnsi="Times New Roman" w:cs="Times New Roman"/>
          <w:sz w:val="24"/>
          <w:szCs w:val="24"/>
        </w:rPr>
        <w:t>The parties agree that in the event of a breach or threatened breach of this Agreement, there will exist a substantial threat of irreparable injury to one or more of the non-breaching parties with no adequate remedy available to them at law.  Accordingly, the parties agree that in such event</w:t>
      </w:r>
      <w:r w:rsidR="002065E1" w:rsidRPr="00A5501F">
        <w:rPr>
          <w:rFonts w:ascii="Times New Roman" w:hAnsi="Times New Roman" w:cs="Times New Roman"/>
          <w:sz w:val="24"/>
          <w:szCs w:val="24"/>
        </w:rPr>
        <w:t xml:space="preserve"> any party may seek to have this Agreement enforced through injunctive relief and the parties agree that the Court is authorized to grant injunctive relief.</w:t>
      </w:r>
      <w:r w:rsidR="000D5884" w:rsidRPr="00A5501F">
        <w:rPr>
          <w:rFonts w:ascii="Times New Roman" w:hAnsi="Times New Roman" w:cs="Times New Roman"/>
          <w:sz w:val="24"/>
          <w:szCs w:val="24"/>
        </w:rPr>
        <w:t xml:space="preserve">  The parties further agree that i</w:t>
      </w:r>
      <w:r w:rsidR="000D5884" w:rsidRPr="000D5884">
        <w:rPr>
          <w:rFonts w:ascii="Times New Roman" w:hAnsi="Times New Roman" w:cs="Times New Roman"/>
          <w:sz w:val="24"/>
          <w:szCs w:val="24"/>
        </w:rPr>
        <w:t>n the event the enforceability of any of the terms of this Agreement shall be challenged in a court of law and a court of competent jurisdiction finds that the</w:t>
      </w:r>
      <w:r w:rsidR="000D5884">
        <w:rPr>
          <w:rFonts w:ascii="Times New Roman" w:hAnsi="Times New Roman" w:cs="Times New Roman"/>
          <w:sz w:val="24"/>
          <w:szCs w:val="24"/>
        </w:rPr>
        <w:t xml:space="preserve"> Agreement is</w:t>
      </w:r>
      <w:r w:rsidR="000D5884" w:rsidRPr="000D5884">
        <w:rPr>
          <w:rFonts w:ascii="Times New Roman" w:hAnsi="Times New Roman" w:cs="Times New Roman"/>
          <w:sz w:val="24"/>
          <w:szCs w:val="24"/>
        </w:rPr>
        <w:t xml:space="preserve"> enforceable, the</w:t>
      </w:r>
      <w:r w:rsidR="000D5884">
        <w:rPr>
          <w:rFonts w:ascii="Times New Roman" w:hAnsi="Times New Roman" w:cs="Times New Roman"/>
          <w:sz w:val="24"/>
          <w:szCs w:val="24"/>
        </w:rPr>
        <w:t>n the</w:t>
      </w:r>
      <w:r w:rsidR="000D5884" w:rsidRPr="000D5884">
        <w:rPr>
          <w:rFonts w:ascii="Times New Roman" w:hAnsi="Times New Roman" w:cs="Times New Roman"/>
          <w:sz w:val="24"/>
          <w:szCs w:val="24"/>
        </w:rPr>
        <w:t xml:space="preserve"> time periods herein shall be </w:t>
      </w:r>
      <w:r w:rsidR="000D5884" w:rsidRPr="000D5884">
        <w:rPr>
          <w:rFonts w:ascii="Times New Roman" w:hAnsi="Times New Roman" w:cs="Times New Roman"/>
          <w:sz w:val="24"/>
          <w:szCs w:val="24"/>
        </w:rPr>
        <w:lastRenderedPageBreak/>
        <w:t>deemed tolled upon the filing of the lawsuit challenging the enforceability of this Agreement until the dispute is finally resolved and all periods of appeal have expired.</w:t>
      </w:r>
    </w:p>
    <w:p w14:paraId="1482C1F7" w14:textId="77777777" w:rsidR="00593806" w:rsidRDefault="00593806" w:rsidP="00811B9F">
      <w:pPr>
        <w:spacing w:line="276" w:lineRule="auto"/>
        <w:ind w:left="2160"/>
        <w:rPr>
          <w:rFonts w:ascii="Times New Roman" w:hAnsi="Times New Roman" w:cs="Times New Roman"/>
          <w:sz w:val="24"/>
          <w:szCs w:val="24"/>
        </w:rPr>
      </w:pPr>
    </w:p>
    <w:p w14:paraId="589E70BC" w14:textId="61106481" w:rsidR="00391B5E" w:rsidRPr="00AE70A6" w:rsidRDefault="00391B5E" w:rsidP="004B08E6">
      <w:pPr>
        <w:spacing w:line="276" w:lineRule="auto"/>
        <w:ind w:firstLine="720"/>
        <w:rPr>
          <w:rFonts w:ascii="Times New Roman" w:eastAsia="Arial Unicode MS" w:hAnsi="Times New Roman" w:cs="Times New Roman"/>
          <w:sz w:val="24"/>
          <w:szCs w:val="24"/>
          <w:bdr w:val="nil"/>
        </w:rPr>
      </w:pPr>
      <w:r w:rsidRPr="004B08E6">
        <w:rPr>
          <w:rFonts w:ascii="Times New Roman" w:eastAsia="Arial Unicode MS" w:hAnsi="Times New Roman" w:cs="Times New Roman"/>
          <w:b/>
          <w:bCs/>
          <w:sz w:val="24"/>
          <w:szCs w:val="24"/>
          <w:bdr w:val="nil"/>
        </w:rPr>
        <w:t>IN WITNESS WHEREOF</w:t>
      </w:r>
      <w:r w:rsidRPr="00AE70A6">
        <w:rPr>
          <w:rFonts w:ascii="Times New Roman" w:eastAsia="Arial Unicode MS" w:hAnsi="Times New Roman" w:cs="Times New Roman"/>
          <w:sz w:val="24"/>
          <w:szCs w:val="24"/>
          <w:bdr w:val="nil"/>
        </w:rPr>
        <w:t xml:space="preserve">, the </w:t>
      </w:r>
      <w:r w:rsidR="00F96886">
        <w:rPr>
          <w:rFonts w:ascii="Times New Roman" w:eastAsia="Arial Unicode MS" w:hAnsi="Times New Roman" w:cs="Times New Roman"/>
          <w:sz w:val="24"/>
          <w:szCs w:val="24"/>
          <w:bdr w:val="nil"/>
        </w:rPr>
        <w:t>P</w:t>
      </w:r>
      <w:r w:rsidRPr="00AE70A6">
        <w:rPr>
          <w:rFonts w:ascii="Times New Roman" w:eastAsia="Arial Unicode MS" w:hAnsi="Times New Roman" w:cs="Times New Roman"/>
          <w:sz w:val="24"/>
          <w:szCs w:val="24"/>
          <w:bdr w:val="nil"/>
        </w:rPr>
        <w:t xml:space="preserve">arties hereto, acting through the duly authorized Chairman or equivalent of the governing authority, </w:t>
      </w:r>
      <w:r w:rsidR="008954B8">
        <w:rPr>
          <w:rFonts w:ascii="Times New Roman" w:eastAsia="Arial Unicode MS" w:hAnsi="Times New Roman" w:cs="Times New Roman"/>
          <w:sz w:val="24"/>
          <w:szCs w:val="24"/>
          <w:bdr w:val="nil"/>
        </w:rPr>
        <w:t>or duly authorized officers or agents</w:t>
      </w:r>
      <w:r w:rsidR="00A94CBB">
        <w:rPr>
          <w:rFonts w:ascii="Times New Roman" w:eastAsia="Arial Unicode MS" w:hAnsi="Times New Roman" w:cs="Times New Roman"/>
          <w:sz w:val="24"/>
          <w:szCs w:val="24"/>
          <w:bdr w:val="nil"/>
        </w:rPr>
        <w:t xml:space="preserve"> of Developer</w:t>
      </w:r>
      <w:r w:rsidR="00445BF2">
        <w:rPr>
          <w:rFonts w:ascii="Times New Roman" w:eastAsia="Arial Unicode MS" w:hAnsi="Times New Roman" w:cs="Times New Roman"/>
          <w:sz w:val="24"/>
          <w:szCs w:val="24"/>
          <w:bdr w:val="nil"/>
        </w:rPr>
        <w:t xml:space="preserve">, </w:t>
      </w:r>
      <w:r w:rsidRPr="00AE70A6">
        <w:rPr>
          <w:rFonts w:ascii="Times New Roman" w:eastAsia="Arial Unicode MS" w:hAnsi="Times New Roman" w:cs="Times New Roman"/>
          <w:sz w:val="24"/>
          <w:szCs w:val="24"/>
          <w:bdr w:val="nil"/>
        </w:rPr>
        <w:t xml:space="preserve">as witnessed, have executed this </w:t>
      </w:r>
      <w:r w:rsidR="004C21C1" w:rsidRPr="00AE70A6">
        <w:rPr>
          <w:rFonts w:ascii="Times New Roman" w:eastAsia="Arial Unicode MS" w:hAnsi="Times New Roman" w:cs="Times New Roman"/>
          <w:sz w:val="24"/>
          <w:szCs w:val="24"/>
          <w:bdr w:val="nil"/>
        </w:rPr>
        <w:t>Agreement</w:t>
      </w:r>
      <w:r w:rsidRPr="00AE70A6">
        <w:rPr>
          <w:rFonts w:ascii="Times New Roman" w:eastAsia="Arial Unicode MS" w:hAnsi="Times New Roman" w:cs="Times New Roman"/>
          <w:sz w:val="24"/>
          <w:szCs w:val="24"/>
          <w:bdr w:val="nil"/>
        </w:rPr>
        <w:t>, in duplicate originals, under their respective seals, the day and year as first above written.</w:t>
      </w:r>
    </w:p>
    <w:p w14:paraId="166BBFEA" w14:textId="77777777" w:rsidR="004F4268" w:rsidRDefault="004F4268" w:rsidP="000E26AE">
      <w:pPr>
        <w:pBdr>
          <w:top w:val="nil"/>
          <w:left w:val="nil"/>
          <w:bottom w:val="nil"/>
          <w:right w:val="nil"/>
          <w:between w:val="nil"/>
          <w:bar w:val="nil"/>
        </w:pBdr>
        <w:spacing w:line="276" w:lineRule="auto"/>
        <w:jc w:val="both"/>
        <w:rPr>
          <w:rFonts w:ascii="Times New Roman" w:eastAsia="Arial Unicode MS" w:hAnsi="Times New Roman" w:cs="Times New Roman"/>
          <w:bdr w:val="nil"/>
        </w:rPr>
      </w:pPr>
    </w:p>
    <w:p w14:paraId="3DC56856" w14:textId="77777777" w:rsidR="004F4268" w:rsidRDefault="004F4268"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bdr w:val="nil"/>
        </w:rPr>
      </w:pPr>
    </w:p>
    <w:p w14:paraId="190521E9" w14:textId="77777777" w:rsidR="004F4268" w:rsidRDefault="004F4268"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bdr w:val="nil"/>
        </w:rPr>
      </w:pPr>
    </w:p>
    <w:p w14:paraId="1FCA9024" w14:textId="24BEA2A6" w:rsidR="00A94F1B" w:rsidRPr="00A94F1B" w:rsidRDefault="003F7F27"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CITY OF </w:t>
      </w:r>
      <w:r w:rsidR="0055428B">
        <w:rPr>
          <w:rFonts w:ascii="Times New Roman" w:eastAsia="Arial Unicode MS" w:hAnsi="Times New Roman" w:cs="Times New Roman"/>
          <w:sz w:val="24"/>
          <w:szCs w:val="24"/>
          <w:bdr w:val="nil"/>
        </w:rPr>
        <w:t>SENOIA</w:t>
      </w:r>
    </w:p>
    <w:p w14:paraId="39088421" w14:textId="77777777" w:rsidR="00A94F1B" w:rsidRPr="00A94F1B" w:rsidRDefault="00A94F1B"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16C1B1AB" w14:textId="77777777" w:rsidR="00A94F1B" w:rsidRPr="00A94F1B" w:rsidRDefault="00A94F1B"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1FC9B222" w14:textId="77777777" w:rsidR="00A94F1B" w:rsidRPr="00A94F1B" w:rsidRDefault="00A94F1B"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By: __________________________________</w:t>
      </w:r>
    </w:p>
    <w:p w14:paraId="17C380FF" w14:textId="189A4B9C" w:rsidR="00A94F1B" w:rsidRPr="00A94F1B" w:rsidRDefault="00A94F1B"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 xml:space="preserve">       </w:t>
      </w:r>
      <w:r w:rsidR="00E65A5A">
        <w:rPr>
          <w:rFonts w:ascii="Times New Roman" w:eastAsia="Arial Unicode MS" w:hAnsi="Times New Roman" w:cs="Times New Roman"/>
          <w:sz w:val="24"/>
          <w:szCs w:val="24"/>
          <w:bdr w:val="nil"/>
        </w:rPr>
        <w:t>Mayor</w:t>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p>
    <w:p w14:paraId="4238646B" w14:textId="77777777" w:rsidR="00A94F1B" w:rsidRPr="00A94F1B" w:rsidRDefault="00A94F1B"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0871360A" w14:textId="77777777" w:rsidR="00A94F1B" w:rsidRPr="00A94F1B" w:rsidRDefault="00A94F1B"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7A32D6F3" w14:textId="77777777" w:rsidR="00A94F1B" w:rsidRPr="00A94F1B" w:rsidRDefault="00A94F1B"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Attest: _______________________________</w:t>
      </w:r>
      <w:r w:rsidRPr="00A94F1B">
        <w:rPr>
          <w:rFonts w:ascii="Times New Roman" w:eastAsia="Arial Unicode MS" w:hAnsi="Times New Roman" w:cs="Times New Roman"/>
          <w:sz w:val="24"/>
          <w:szCs w:val="24"/>
          <w:bdr w:val="nil"/>
        </w:rPr>
        <w:tab/>
      </w:r>
    </w:p>
    <w:p w14:paraId="0B6D26C3" w14:textId="77777777" w:rsidR="00A94F1B" w:rsidRPr="00A94F1B" w:rsidRDefault="00A94F1B" w:rsidP="006A11CD">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 xml:space="preserve">             Clerk</w:t>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t xml:space="preserve">             </w:t>
      </w:r>
    </w:p>
    <w:p w14:paraId="4CB2344C" w14:textId="77777777" w:rsidR="00A94F1B" w:rsidRPr="00835E6C" w:rsidRDefault="00A94F1B" w:rsidP="006A11CD">
      <w:pPr>
        <w:pStyle w:val="BodyText"/>
        <w:spacing w:before="56" w:line="276" w:lineRule="auto"/>
        <w:ind w:right="3925"/>
        <w:rPr>
          <w:rFonts w:ascii="Times New Roman" w:hAnsi="Times New Roman" w:cs="Times New Roman"/>
          <w:sz w:val="24"/>
          <w:szCs w:val="24"/>
        </w:rPr>
      </w:pPr>
    </w:p>
    <w:p w14:paraId="0506EEE9" w14:textId="77777777" w:rsidR="001E1DD3" w:rsidRDefault="001E1DD3" w:rsidP="006A11CD">
      <w:pPr>
        <w:pStyle w:val="BodyText"/>
        <w:spacing w:before="57" w:line="276" w:lineRule="auto"/>
        <w:rPr>
          <w:rFonts w:ascii="Times New Roman" w:hAnsi="Times New Roman" w:cs="Times New Roman"/>
          <w:sz w:val="24"/>
          <w:szCs w:val="24"/>
        </w:rPr>
      </w:pPr>
    </w:p>
    <w:p w14:paraId="05E74409" w14:textId="77777777" w:rsidR="00C34AB2" w:rsidRDefault="00C34AB2" w:rsidP="006A11CD">
      <w:pPr>
        <w:pStyle w:val="BodyText"/>
        <w:spacing w:before="57" w:line="276" w:lineRule="auto"/>
        <w:rPr>
          <w:rFonts w:ascii="Times New Roman" w:hAnsi="Times New Roman" w:cs="Times New Roman"/>
          <w:sz w:val="24"/>
          <w:szCs w:val="24"/>
        </w:rPr>
      </w:pPr>
    </w:p>
    <w:p w14:paraId="1FC03D7A" w14:textId="77777777" w:rsidR="00C34AB2" w:rsidRDefault="00C34AB2" w:rsidP="006A11CD">
      <w:pPr>
        <w:pStyle w:val="BodyText"/>
        <w:spacing w:before="57" w:line="276" w:lineRule="auto"/>
        <w:rPr>
          <w:rFonts w:ascii="Times New Roman" w:hAnsi="Times New Roman" w:cs="Times New Roman"/>
          <w:sz w:val="24"/>
          <w:szCs w:val="24"/>
        </w:rPr>
      </w:pPr>
    </w:p>
    <w:p w14:paraId="33A37113" w14:textId="2035A658" w:rsidR="00A94F1B" w:rsidRDefault="00A94F1B" w:rsidP="006A11CD">
      <w:pPr>
        <w:pStyle w:val="BodyText"/>
        <w:spacing w:before="57" w:line="276" w:lineRule="auto"/>
        <w:rPr>
          <w:rFonts w:ascii="Times New Roman" w:hAnsi="Times New Roman" w:cs="Times New Roman"/>
          <w:sz w:val="24"/>
          <w:szCs w:val="24"/>
        </w:rPr>
      </w:pPr>
    </w:p>
    <w:p w14:paraId="74A4B18B" w14:textId="760DEAFF" w:rsidR="00884692" w:rsidRPr="00D806F8" w:rsidRDefault="004303EC" w:rsidP="00D806F8">
      <w:pPr>
        <w:ind w:right="490"/>
        <w:jc w:val="center"/>
        <w:rPr>
          <w:i/>
          <w:iCs/>
          <w:sz w:val="23"/>
        </w:rPr>
        <w:sectPr w:rsidR="00884692" w:rsidRPr="00D806F8">
          <w:pgSz w:w="12240" w:h="15840"/>
          <w:pgMar w:top="1340" w:right="960" w:bottom="1180" w:left="1420" w:header="0" w:footer="997" w:gutter="0"/>
          <w:cols w:space="720"/>
        </w:sectPr>
      </w:pPr>
      <w:r w:rsidRPr="00D806F8">
        <w:rPr>
          <w:i/>
          <w:iCs/>
          <w:color w:val="232323"/>
          <w:w w:val="105"/>
          <w:sz w:val="23"/>
        </w:rPr>
        <w:t xml:space="preserve">Signatures continue </w:t>
      </w:r>
      <w:r w:rsidR="00D806F8" w:rsidRPr="00D806F8">
        <w:rPr>
          <w:i/>
          <w:iCs/>
          <w:color w:val="232323"/>
          <w:w w:val="105"/>
          <w:sz w:val="23"/>
        </w:rPr>
        <w:t xml:space="preserve">on </w:t>
      </w:r>
      <w:r w:rsidRPr="00D806F8">
        <w:rPr>
          <w:i/>
          <w:iCs/>
          <w:color w:val="232323"/>
          <w:w w:val="105"/>
          <w:sz w:val="23"/>
        </w:rPr>
        <w:t>the following page</w:t>
      </w:r>
    </w:p>
    <w:p w14:paraId="3AFD43C1" w14:textId="77777777" w:rsidR="00884692" w:rsidRDefault="00884692" w:rsidP="006A11CD">
      <w:pPr>
        <w:pStyle w:val="BodyText"/>
        <w:spacing w:before="57" w:line="276" w:lineRule="auto"/>
        <w:rPr>
          <w:rFonts w:ascii="Times New Roman" w:hAnsi="Times New Roman" w:cs="Times New Roman"/>
          <w:sz w:val="24"/>
          <w:szCs w:val="24"/>
        </w:rPr>
      </w:pPr>
    </w:p>
    <w:p w14:paraId="1871C7A4" w14:textId="77777777" w:rsidR="003F7F27" w:rsidRPr="00A94F1B" w:rsidRDefault="003F7F27" w:rsidP="003F7F27">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COWETA COUNTY, GEORGIA</w:t>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p>
    <w:p w14:paraId="6004937A" w14:textId="77777777" w:rsidR="003F7F27" w:rsidRPr="00A94F1B" w:rsidRDefault="003F7F27" w:rsidP="003F7F27">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2A9A924D" w14:textId="77777777" w:rsidR="003F7F27" w:rsidRPr="00A94F1B" w:rsidRDefault="003F7F27" w:rsidP="003F7F27">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06EB6BCB" w14:textId="77777777" w:rsidR="003F7F27" w:rsidRPr="00A94F1B" w:rsidRDefault="003F7F27" w:rsidP="003F7F27">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By: __________________________________</w:t>
      </w:r>
    </w:p>
    <w:p w14:paraId="1092F9BB" w14:textId="77777777" w:rsidR="003F7F27" w:rsidRPr="00A94F1B" w:rsidRDefault="003F7F27" w:rsidP="003F7F27">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 xml:space="preserve">       Chairman</w:t>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p>
    <w:p w14:paraId="71832A23" w14:textId="77777777" w:rsidR="003F7F27" w:rsidRPr="00A94F1B" w:rsidRDefault="003F7F27" w:rsidP="003F7F27">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4FF46B30" w14:textId="77777777" w:rsidR="003F7F27" w:rsidRPr="00A94F1B" w:rsidRDefault="003F7F27" w:rsidP="003F7F27">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6EC0EE9F" w14:textId="77777777" w:rsidR="003F7F27" w:rsidRPr="00A94F1B" w:rsidRDefault="003F7F27" w:rsidP="003F7F27">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Attest: _______________________________</w:t>
      </w:r>
      <w:r w:rsidRPr="00A94F1B">
        <w:rPr>
          <w:rFonts w:ascii="Times New Roman" w:eastAsia="Arial Unicode MS" w:hAnsi="Times New Roman" w:cs="Times New Roman"/>
          <w:sz w:val="24"/>
          <w:szCs w:val="24"/>
          <w:bdr w:val="nil"/>
        </w:rPr>
        <w:tab/>
      </w:r>
    </w:p>
    <w:p w14:paraId="5F2700A8" w14:textId="6BAC23D1" w:rsidR="003E359F" w:rsidRDefault="003F7F27" w:rsidP="003F7F27">
      <w:pPr>
        <w:pStyle w:val="BodyText"/>
        <w:spacing w:before="57" w:line="276" w:lineRule="auto"/>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 xml:space="preserve">            </w:t>
      </w:r>
      <w:r w:rsidR="00D92C7D">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 xml:space="preserve"> Clerk</w:t>
      </w:r>
      <w:r w:rsidRPr="00A94F1B">
        <w:rPr>
          <w:rFonts w:ascii="Times New Roman" w:eastAsia="Arial Unicode MS" w:hAnsi="Times New Roman" w:cs="Times New Roman"/>
          <w:sz w:val="24"/>
          <w:szCs w:val="24"/>
          <w:bdr w:val="nil"/>
        </w:rPr>
        <w:tab/>
      </w:r>
      <w:r w:rsidRPr="00A94F1B">
        <w:rPr>
          <w:rFonts w:ascii="Times New Roman" w:eastAsia="Arial Unicode MS" w:hAnsi="Times New Roman" w:cs="Times New Roman"/>
          <w:sz w:val="24"/>
          <w:szCs w:val="24"/>
          <w:bdr w:val="nil"/>
        </w:rPr>
        <w:tab/>
      </w:r>
      <w:r w:rsidR="00A94F1B" w:rsidRPr="00A94F1B">
        <w:rPr>
          <w:rFonts w:ascii="Times New Roman" w:eastAsia="Arial Unicode MS" w:hAnsi="Times New Roman" w:cs="Times New Roman"/>
          <w:sz w:val="24"/>
          <w:szCs w:val="24"/>
          <w:bdr w:val="nil"/>
        </w:rPr>
        <w:tab/>
      </w:r>
    </w:p>
    <w:p w14:paraId="1BDB8594" w14:textId="77777777" w:rsidR="00E46DC3" w:rsidRDefault="00E46DC3" w:rsidP="006A11CD">
      <w:pPr>
        <w:spacing w:line="276" w:lineRule="auto"/>
        <w:rPr>
          <w:rFonts w:ascii="Times New Roman" w:eastAsia="Arial Unicode MS" w:hAnsi="Times New Roman" w:cs="Times New Roman"/>
          <w:sz w:val="24"/>
          <w:szCs w:val="24"/>
          <w:bdr w:val="nil"/>
        </w:rPr>
      </w:pPr>
    </w:p>
    <w:p w14:paraId="4EF0CEFD" w14:textId="77777777" w:rsidR="00E46DC3" w:rsidRDefault="00E46DC3" w:rsidP="006A11CD">
      <w:pPr>
        <w:spacing w:line="276" w:lineRule="auto"/>
        <w:rPr>
          <w:rFonts w:ascii="Times New Roman" w:eastAsia="Arial Unicode MS" w:hAnsi="Times New Roman" w:cs="Times New Roman"/>
          <w:sz w:val="24"/>
          <w:szCs w:val="24"/>
          <w:bdr w:val="nil"/>
        </w:rPr>
      </w:pPr>
    </w:p>
    <w:p w14:paraId="6E6223DD" w14:textId="77777777" w:rsidR="00C34AB2" w:rsidRDefault="00C34AB2" w:rsidP="006A11CD">
      <w:pPr>
        <w:spacing w:line="276" w:lineRule="auto"/>
        <w:rPr>
          <w:rFonts w:ascii="Times New Roman" w:eastAsia="Arial Unicode MS" w:hAnsi="Times New Roman" w:cs="Times New Roman"/>
          <w:sz w:val="24"/>
          <w:szCs w:val="24"/>
          <w:bdr w:val="nil"/>
        </w:rPr>
      </w:pPr>
    </w:p>
    <w:p w14:paraId="0C0892E4" w14:textId="77777777" w:rsidR="00C34AB2" w:rsidRDefault="00C34AB2" w:rsidP="006A11CD">
      <w:pPr>
        <w:spacing w:line="276" w:lineRule="auto"/>
        <w:rPr>
          <w:rFonts w:ascii="Times New Roman" w:eastAsia="Arial Unicode MS" w:hAnsi="Times New Roman" w:cs="Times New Roman"/>
          <w:sz w:val="24"/>
          <w:szCs w:val="24"/>
          <w:bdr w:val="nil"/>
        </w:rPr>
      </w:pPr>
    </w:p>
    <w:p w14:paraId="7C635905" w14:textId="77777777" w:rsidR="00E46DC3" w:rsidRDefault="00E46DC3" w:rsidP="006A11CD">
      <w:pPr>
        <w:spacing w:line="276" w:lineRule="auto"/>
        <w:rPr>
          <w:rFonts w:ascii="Times New Roman" w:eastAsia="Arial Unicode MS" w:hAnsi="Times New Roman" w:cs="Times New Roman"/>
          <w:sz w:val="24"/>
          <w:szCs w:val="24"/>
          <w:bdr w:val="nil"/>
        </w:rPr>
      </w:pPr>
    </w:p>
    <w:p w14:paraId="628A3AD7" w14:textId="77777777" w:rsidR="00E46DC3" w:rsidRDefault="00E46DC3" w:rsidP="006A11CD">
      <w:pPr>
        <w:spacing w:line="276" w:lineRule="auto"/>
        <w:rPr>
          <w:rFonts w:ascii="Times New Roman" w:eastAsia="Arial Unicode MS" w:hAnsi="Times New Roman" w:cs="Times New Roman"/>
          <w:sz w:val="24"/>
          <w:szCs w:val="24"/>
          <w:bdr w:val="nil"/>
        </w:rPr>
      </w:pPr>
    </w:p>
    <w:p w14:paraId="7956326B" w14:textId="77777777" w:rsidR="00523675" w:rsidRDefault="00E46DC3" w:rsidP="00523675">
      <w:pPr>
        <w:ind w:right="490"/>
        <w:jc w:val="center"/>
        <w:rPr>
          <w:i/>
          <w:iCs/>
          <w:color w:val="232323"/>
          <w:w w:val="105"/>
          <w:sz w:val="23"/>
        </w:rPr>
      </w:pPr>
      <w:r w:rsidRPr="00D806F8">
        <w:rPr>
          <w:i/>
          <w:iCs/>
          <w:color w:val="232323"/>
          <w:w w:val="105"/>
          <w:sz w:val="23"/>
        </w:rPr>
        <w:t>Signatures continue on the following pag</w:t>
      </w:r>
      <w:r w:rsidR="00523675">
        <w:rPr>
          <w:i/>
          <w:iCs/>
          <w:color w:val="232323"/>
          <w:w w:val="105"/>
          <w:sz w:val="23"/>
        </w:rPr>
        <w:t>e</w:t>
      </w:r>
    </w:p>
    <w:p w14:paraId="767B54D3" w14:textId="77777777" w:rsidR="00523675" w:rsidRDefault="00523675" w:rsidP="00523675">
      <w:pPr>
        <w:ind w:right="490"/>
        <w:jc w:val="center"/>
        <w:rPr>
          <w:i/>
          <w:iCs/>
          <w:color w:val="232323"/>
          <w:w w:val="105"/>
          <w:sz w:val="23"/>
        </w:rPr>
      </w:pPr>
    </w:p>
    <w:p w14:paraId="6C0025AA" w14:textId="7AD91EB1" w:rsidR="00523675" w:rsidRPr="00523675" w:rsidRDefault="00523675" w:rsidP="00523675">
      <w:pPr>
        <w:ind w:right="490"/>
        <w:jc w:val="center"/>
        <w:rPr>
          <w:i/>
          <w:iCs/>
          <w:color w:val="232323"/>
          <w:w w:val="105"/>
          <w:sz w:val="23"/>
        </w:rPr>
        <w:sectPr w:rsidR="00523675" w:rsidRPr="00523675">
          <w:pgSz w:w="12240" w:h="15840"/>
          <w:pgMar w:top="1340" w:right="960" w:bottom="1180" w:left="1420" w:header="0" w:footer="997" w:gutter="0"/>
          <w:cols w:space="720"/>
        </w:sectPr>
      </w:pPr>
    </w:p>
    <w:p w14:paraId="74720B79" w14:textId="2A469A47" w:rsidR="00523675" w:rsidRPr="00A94F1B" w:rsidRDefault="0055428B" w:rsidP="00523675">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lastRenderedPageBreak/>
        <w:t>FORZA SENOIA PARTNERS</w:t>
      </w:r>
      <w:r w:rsidR="00A6666C">
        <w:rPr>
          <w:rFonts w:ascii="Times New Roman" w:eastAsia="Arial Unicode MS" w:hAnsi="Times New Roman" w:cs="Times New Roman"/>
          <w:sz w:val="24"/>
          <w:szCs w:val="24"/>
          <w:bdr w:val="nil"/>
        </w:rPr>
        <w:t>, LLC</w:t>
      </w:r>
    </w:p>
    <w:p w14:paraId="562F25A7" w14:textId="77777777" w:rsidR="00523675" w:rsidRPr="00A94F1B" w:rsidRDefault="00523675" w:rsidP="00523675">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69C46BE1" w14:textId="77777777" w:rsidR="00523675" w:rsidRPr="00A94F1B" w:rsidRDefault="00523675" w:rsidP="00523675">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2F6B8C61" w14:textId="77777777" w:rsidR="00523675" w:rsidRPr="00A94F1B" w:rsidRDefault="00523675" w:rsidP="00523675">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By: __________________________________</w:t>
      </w:r>
    </w:p>
    <w:p w14:paraId="76ED687F" w14:textId="77777777" w:rsidR="00A6666C" w:rsidRDefault="00523675" w:rsidP="00523675">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sidRPr="00A94F1B">
        <w:rPr>
          <w:rFonts w:ascii="Times New Roman" w:eastAsia="Arial Unicode MS" w:hAnsi="Times New Roman" w:cs="Times New Roman"/>
          <w:sz w:val="24"/>
          <w:szCs w:val="24"/>
          <w:bdr w:val="nil"/>
        </w:rPr>
        <w:t xml:space="preserve">     </w:t>
      </w:r>
    </w:p>
    <w:p w14:paraId="18508F75" w14:textId="003FBA01" w:rsidR="00A6666C" w:rsidRPr="00A94F1B" w:rsidRDefault="00A6666C" w:rsidP="00A6666C">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Name:</w:t>
      </w:r>
      <w:r w:rsidRPr="00A94F1B">
        <w:rPr>
          <w:rFonts w:ascii="Times New Roman" w:eastAsia="Arial Unicode MS" w:hAnsi="Times New Roman" w:cs="Times New Roman"/>
          <w:sz w:val="24"/>
          <w:szCs w:val="24"/>
          <w:bdr w:val="nil"/>
        </w:rPr>
        <w:t xml:space="preserve"> _______________________________</w:t>
      </w:r>
      <w:r w:rsidR="006F7ADE">
        <w:rPr>
          <w:rFonts w:ascii="Times New Roman" w:eastAsia="Arial Unicode MS" w:hAnsi="Times New Roman" w:cs="Times New Roman"/>
          <w:sz w:val="24"/>
          <w:szCs w:val="24"/>
          <w:bdr w:val="nil"/>
        </w:rPr>
        <w:t>_</w:t>
      </w:r>
    </w:p>
    <w:p w14:paraId="4BF51F75" w14:textId="659C2E01" w:rsidR="00523675" w:rsidRDefault="00523675" w:rsidP="00A6666C">
      <w:pPr>
        <w:pBdr>
          <w:top w:val="nil"/>
          <w:left w:val="nil"/>
          <w:bottom w:val="nil"/>
          <w:right w:val="nil"/>
          <w:between w:val="nil"/>
          <w:bar w:val="nil"/>
        </w:pBdr>
        <w:spacing w:line="276" w:lineRule="auto"/>
        <w:jc w:val="both"/>
        <w:rPr>
          <w:rFonts w:ascii="Times New Roman" w:eastAsia="Arial Unicode MS" w:hAnsi="Times New Roman" w:cs="Times New Roman"/>
          <w:sz w:val="24"/>
          <w:szCs w:val="24"/>
          <w:bdr w:val="nil"/>
        </w:rPr>
      </w:pPr>
    </w:p>
    <w:p w14:paraId="4A227229" w14:textId="4AECFA00" w:rsidR="006F7ADE" w:rsidRPr="00A94F1B" w:rsidRDefault="006F7ADE" w:rsidP="006F7ADE">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Title:</w:t>
      </w:r>
      <w:r w:rsidRPr="00A94F1B">
        <w:rPr>
          <w:rFonts w:ascii="Times New Roman" w:eastAsia="Arial Unicode MS" w:hAnsi="Times New Roman" w:cs="Times New Roman"/>
          <w:sz w:val="24"/>
          <w:szCs w:val="24"/>
          <w:bdr w:val="nil"/>
        </w:rPr>
        <w:t xml:space="preserve"> _________________________________</w:t>
      </w:r>
    </w:p>
    <w:p w14:paraId="15CDFED7" w14:textId="26826FA1" w:rsidR="006F7ADE" w:rsidRPr="00A94F1B" w:rsidRDefault="006F7ADE" w:rsidP="00A6666C">
      <w:pPr>
        <w:pBdr>
          <w:top w:val="nil"/>
          <w:left w:val="nil"/>
          <w:bottom w:val="nil"/>
          <w:right w:val="nil"/>
          <w:between w:val="nil"/>
          <w:bar w:val="nil"/>
        </w:pBdr>
        <w:spacing w:line="276" w:lineRule="auto"/>
        <w:jc w:val="both"/>
        <w:rPr>
          <w:rFonts w:ascii="Times New Roman" w:eastAsia="Arial Unicode MS" w:hAnsi="Times New Roman" w:cs="Times New Roman"/>
          <w:sz w:val="24"/>
          <w:szCs w:val="24"/>
          <w:bdr w:val="nil"/>
        </w:rPr>
      </w:pPr>
    </w:p>
    <w:p w14:paraId="15C4AA84" w14:textId="77777777" w:rsidR="00523675" w:rsidRPr="00A94F1B" w:rsidRDefault="00523675" w:rsidP="00523675">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34CE49B8" w14:textId="77777777" w:rsidR="00523675" w:rsidRPr="00A94F1B" w:rsidRDefault="00523675" w:rsidP="00523675">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p>
    <w:p w14:paraId="68EEE16C" w14:textId="4270D092" w:rsidR="00523675" w:rsidRPr="00A94F1B" w:rsidRDefault="006F7ADE" w:rsidP="00523675">
      <w:pPr>
        <w:pBdr>
          <w:top w:val="nil"/>
          <w:left w:val="nil"/>
          <w:bottom w:val="nil"/>
          <w:right w:val="nil"/>
          <w:between w:val="nil"/>
          <w:bar w:val="nil"/>
        </w:pBdr>
        <w:spacing w:line="276" w:lineRule="auto"/>
        <w:ind w:firstLine="720"/>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Witness</w:t>
      </w:r>
      <w:r w:rsidR="00523675" w:rsidRPr="00A94F1B">
        <w:rPr>
          <w:rFonts w:ascii="Times New Roman" w:eastAsia="Arial Unicode MS" w:hAnsi="Times New Roman" w:cs="Times New Roman"/>
          <w:sz w:val="24"/>
          <w:szCs w:val="24"/>
          <w:bdr w:val="nil"/>
        </w:rPr>
        <w:t>: _______________________________</w:t>
      </w:r>
      <w:r w:rsidR="00523675" w:rsidRPr="00A94F1B">
        <w:rPr>
          <w:rFonts w:ascii="Times New Roman" w:eastAsia="Arial Unicode MS" w:hAnsi="Times New Roman" w:cs="Times New Roman"/>
          <w:sz w:val="24"/>
          <w:szCs w:val="24"/>
          <w:bdr w:val="nil"/>
        </w:rPr>
        <w:tab/>
      </w:r>
    </w:p>
    <w:p w14:paraId="64BFC000" w14:textId="77777777" w:rsidR="00523675" w:rsidRDefault="00523675" w:rsidP="00523675">
      <w:pPr>
        <w:spacing w:line="276" w:lineRule="auto"/>
        <w:rPr>
          <w:rFonts w:ascii="Times New Roman" w:eastAsia="Arial Unicode MS" w:hAnsi="Times New Roman" w:cs="Times New Roman"/>
          <w:sz w:val="24"/>
          <w:szCs w:val="24"/>
          <w:bdr w:val="nil"/>
        </w:rPr>
      </w:pPr>
    </w:p>
    <w:p w14:paraId="2B35B005" w14:textId="77777777" w:rsidR="00523675" w:rsidRDefault="00523675" w:rsidP="00523675">
      <w:pPr>
        <w:spacing w:line="276" w:lineRule="auto"/>
        <w:rPr>
          <w:rFonts w:ascii="Times New Roman" w:eastAsia="Arial Unicode MS" w:hAnsi="Times New Roman" w:cs="Times New Roman"/>
          <w:sz w:val="24"/>
          <w:szCs w:val="24"/>
          <w:bdr w:val="nil"/>
        </w:rPr>
      </w:pPr>
    </w:p>
    <w:p w14:paraId="45AE787F" w14:textId="77777777" w:rsidR="00523675" w:rsidRDefault="00523675" w:rsidP="00523675">
      <w:pPr>
        <w:spacing w:line="276" w:lineRule="auto"/>
        <w:rPr>
          <w:rFonts w:ascii="Times New Roman" w:eastAsia="Arial Unicode MS" w:hAnsi="Times New Roman" w:cs="Times New Roman"/>
          <w:sz w:val="24"/>
          <w:szCs w:val="24"/>
          <w:bdr w:val="nil"/>
        </w:rPr>
      </w:pPr>
    </w:p>
    <w:p w14:paraId="55919277" w14:textId="6DCE528F" w:rsidR="0055428B" w:rsidRDefault="0055428B">
      <w:pPr>
        <w:rPr>
          <w:rFonts w:ascii="Times New Roman" w:hAnsi="Times New Roman" w:cs="Times New Roman"/>
          <w:sz w:val="24"/>
          <w:szCs w:val="24"/>
        </w:rPr>
      </w:pPr>
      <w:r>
        <w:rPr>
          <w:rFonts w:ascii="Times New Roman" w:hAnsi="Times New Roman" w:cs="Times New Roman"/>
          <w:sz w:val="24"/>
          <w:szCs w:val="24"/>
        </w:rPr>
        <w:br w:type="page"/>
      </w:r>
    </w:p>
    <w:p w14:paraId="1F4236CE" w14:textId="77777777" w:rsidR="00A94F1B" w:rsidRDefault="00A94F1B" w:rsidP="00523675">
      <w:pPr>
        <w:pStyle w:val="BodyText"/>
        <w:spacing w:before="57" w:line="276" w:lineRule="auto"/>
        <w:rPr>
          <w:rFonts w:ascii="Times New Roman" w:hAnsi="Times New Roman" w:cs="Times New Roman"/>
          <w:sz w:val="24"/>
          <w:szCs w:val="24"/>
        </w:rPr>
      </w:pPr>
    </w:p>
    <w:p w14:paraId="183F24FB" w14:textId="77777777" w:rsidR="00322CB7" w:rsidRDefault="00322CB7" w:rsidP="00523675">
      <w:pPr>
        <w:pStyle w:val="BodyText"/>
        <w:spacing w:before="57" w:line="276" w:lineRule="auto"/>
        <w:rPr>
          <w:rFonts w:ascii="Times New Roman" w:hAnsi="Times New Roman" w:cs="Times New Roman"/>
          <w:sz w:val="24"/>
          <w:szCs w:val="24"/>
        </w:rPr>
      </w:pPr>
    </w:p>
    <w:p w14:paraId="7BD8667F" w14:textId="77777777" w:rsidR="00322CB7" w:rsidRDefault="00322CB7" w:rsidP="00523675">
      <w:pPr>
        <w:pStyle w:val="BodyText"/>
        <w:spacing w:before="57" w:line="276" w:lineRule="auto"/>
        <w:rPr>
          <w:rFonts w:ascii="Times New Roman" w:hAnsi="Times New Roman" w:cs="Times New Roman"/>
          <w:sz w:val="24"/>
          <w:szCs w:val="24"/>
        </w:rPr>
      </w:pPr>
    </w:p>
    <w:p w14:paraId="510EBA2F" w14:textId="77777777" w:rsidR="00322CB7" w:rsidRDefault="00322CB7" w:rsidP="00523675">
      <w:pPr>
        <w:pStyle w:val="BodyText"/>
        <w:spacing w:before="57" w:line="276" w:lineRule="auto"/>
        <w:rPr>
          <w:rFonts w:ascii="Times New Roman" w:hAnsi="Times New Roman" w:cs="Times New Roman"/>
          <w:sz w:val="24"/>
          <w:szCs w:val="24"/>
        </w:rPr>
      </w:pPr>
    </w:p>
    <w:p w14:paraId="1E04E9FE" w14:textId="77777777" w:rsidR="00F542D5" w:rsidRDefault="00F542D5" w:rsidP="00523675">
      <w:pPr>
        <w:pStyle w:val="BodyText"/>
        <w:spacing w:before="57" w:line="276" w:lineRule="auto"/>
        <w:rPr>
          <w:rFonts w:ascii="Times New Roman" w:hAnsi="Times New Roman" w:cs="Times New Roman"/>
          <w:sz w:val="24"/>
          <w:szCs w:val="24"/>
        </w:rPr>
      </w:pPr>
    </w:p>
    <w:p w14:paraId="0E0AA3D3" w14:textId="77777777" w:rsidR="00F542D5" w:rsidRDefault="00F542D5" w:rsidP="00523675">
      <w:pPr>
        <w:pStyle w:val="BodyText"/>
        <w:spacing w:before="57" w:line="276" w:lineRule="auto"/>
        <w:rPr>
          <w:rFonts w:ascii="Times New Roman" w:hAnsi="Times New Roman" w:cs="Times New Roman"/>
          <w:sz w:val="24"/>
          <w:szCs w:val="24"/>
        </w:rPr>
      </w:pPr>
    </w:p>
    <w:p w14:paraId="2DA571E2" w14:textId="77777777" w:rsidR="00322CB7" w:rsidRDefault="00322CB7" w:rsidP="00523675">
      <w:pPr>
        <w:pStyle w:val="BodyText"/>
        <w:spacing w:before="57" w:line="276" w:lineRule="auto"/>
        <w:rPr>
          <w:rFonts w:ascii="Times New Roman" w:hAnsi="Times New Roman" w:cs="Times New Roman"/>
          <w:sz w:val="24"/>
          <w:szCs w:val="24"/>
        </w:rPr>
      </w:pPr>
    </w:p>
    <w:p w14:paraId="0170BCF9" w14:textId="77777777" w:rsidR="00917BB1" w:rsidRDefault="00E833D6" w:rsidP="00F677B3">
      <w:pPr>
        <w:pStyle w:val="BodyText"/>
        <w:spacing w:before="57" w:line="276" w:lineRule="auto"/>
        <w:jc w:val="center"/>
        <w:rPr>
          <w:rFonts w:ascii="Times New Roman" w:hAnsi="Times New Roman" w:cs="Times New Roman"/>
          <w:sz w:val="32"/>
          <w:szCs w:val="32"/>
        </w:rPr>
      </w:pPr>
      <w:r>
        <w:rPr>
          <w:rFonts w:ascii="Times New Roman" w:hAnsi="Times New Roman" w:cs="Times New Roman"/>
          <w:sz w:val="32"/>
          <w:szCs w:val="32"/>
        </w:rPr>
        <w:t>Exhibit</w:t>
      </w:r>
      <w:r w:rsidR="00322CB7" w:rsidRPr="00322CB7">
        <w:rPr>
          <w:rFonts w:ascii="Times New Roman" w:hAnsi="Times New Roman" w:cs="Times New Roman"/>
          <w:sz w:val="32"/>
          <w:szCs w:val="32"/>
        </w:rPr>
        <w:t xml:space="preserve"> A</w:t>
      </w:r>
      <w:r w:rsidR="00322CB7">
        <w:rPr>
          <w:rFonts w:ascii="Times New Roman" w:hAnsi="Times New Roman" w:cs="Times New Roman"/>
          <w:sz w:val="32"/>
          <w:szCs w:val="32"/>
        </w:rPr>
        <w:br/>
      </w:r>
      <w:r w:rsidR="00322CB7">
        <w:rPr>
          <w:rFonts w:ascii="Times New Roman" w:hAnsi="Times New Roman" w:cs="Times New Roman"/>
          <w:sz w:val="32"/>
          <w:szCs w:val="32"/>
        </w:rPr>
        <w:br/>
      </w:r>
      <w:r w:rsidR="009F62C2">
        <w:rPr>
          <w:rFonts w:ascii="Times New Roman" w:hAnsi="Times New Roman" w:cs="Times New Roman"/>
          <w:sz w:val="32"/>
          <w:szCs w:val="32"/>
        </w:rPr>
        <w:t xml:space="preserve">Notice </w:t>
      </w:r>
      <w:r w:rsidR="00F677B3">
        <w:rPr>
          <w:rFonts w:ascii="Times New Roman" w:hAnsi="Times New Roman" w:cs="Times New Roman"/>
          <w:sz w:val="32"/>
          <w:szCs w:val="32"/>
        </w:rPr>
        <w:t xml:space="preserve">of Arbitration </w:t>
      </w:r>
      <w:r w:rsidR="000D462E">
        <w:rPr>
          <w:rFonts w:ascii="Times New Roman" w:hAnsi="Times New Roman" w:cs="Times New Roman"/>
          <w:sz w:val="32"/>
          <w:szCs w:val="32"/>
        </w:rPr>
        <w:t xml:space="preserve">Panel </w:t>
      </w:r>
      <w:r w:rsidR="00917BB1">
        <w:rPr>
          <w:rFonts w:ascii="Times New Roman" w:hAnsi="Times New Roman" w:cs="Times New Roman"/>
          <w:sz w:val="32"/>
          <w:szCs w:val="32"/>
        </w:rPr>
        <w:t>Denial</w:t>
      </w:r>
      <w:r w:rsidR="000D462E">
        <w:rPr>
          <w:rFonts w:ascii="Times New Roman" w:hAnsi="Times New Roman" w:cs="Times New Roman"/>
          <w:sz w:val="32"/>
          <w:szCs w:val="32"/>
        </w:rPr>
        <w:t xml:space="preserve"> </w:t>
      </w:r>
    </w:p>
    <w:p w14:paraId="307BB334" w14:textId="73B853B8" w:rsidR="00322CB7" w:rsidRDefault="000D462E" w:rsidP="00F677B3">
      <w:pPr>
        <w:pStyle w:val="BodyText"/>
        <w:spacing w:before="57" w:line="276" w:lineRule="auto"/>
        <w:jc w:val="center"/>
        <w:rPr>
          <w:rFonts w:ascii="Times New Roman" w:hAnsi="Times New Roman" w:cs="Times New Roman"/>
          <w:sz w:val="32"/>
          <w:szCs w:val="32"/>
        </w:rPr>
      </w:pPr>
      <w:r>
        <w:rPr>
          <w:rFonts w:ascii="Times New Roman" w:hAnsi="Times New Roman" w:cs="Times New Roman"/>
          <w:sz w:val="32"/>
          <w:szCs w:val="32"/>
        </w:rPr>
        <w:t xml:space="preserve">from </w:t>
      </w:r>
      <w:r w:rsidR="00917BB1">
        <w:rPr>
          <w:rFonts w:ascii="Times New Roman" w:hAnsi="Times New Roman" w:cs="Times New Roman"/>
          <w:sz w:val="32"/>
          <w:szCs w:val="32"/>
        </w:rPr>
        <w:t xml:space="preserve">the </w:t>
      </w:r>
      <w:r>
        <w:rPr>
          <w:rFonts w:ascii="Times New Roman" w:hAnsi="Times New Roman" w:cs="Times New Roman"/>
          <w:sz w:val="32"/>
          <w:szCs w:val="32"/>
        </w:rPr>
        <w:t>Department of Community Affairs</w:t>
      </w:r>
    </w:p>
    <w:p w14:paraId="76461C89" w14:textId="77777777" w:rsidR="00F542D5" w:rsidRDefault="00F542D5" w:rsidP="00F677B3">
      <w:pPr>
        <w:pStyle w:val="BodyText"/>
        <w:spacing w:before="57" w:line="276" w:lineRule="auto"/>
        <w:jc w:val="center"/>
        <w:rPr>
          <w:rFonts w:ascii="Times New Roman" w:hAnsi="Times New Roman" w:cs="Times New Roman"/>
          <w:sz w:val="32"/>
          <w:szCs w:val="32"/>
        </w:rPr>
      </w:pPr>
    </w:p>
    <w:p w14:paraId="70FA6D9E" w14:textId="524C34EB" w:rsidR="00F542D5" w:rsidRDefault="00F542D5">
      <w:pPr>
        <w:rPr>
          <w:rFonts w:ascii="Times New Roman" w:hAnsi="Times New Roman" w:cs="Times New Roman"/>
          <w:sz w:val="32"/>
          <w:szCs w:val="32"/>
        </w:rPr>
      </w:pPr>
      <w:r>
        <w:rPr>
          <w:rFonts w:ascii="Times New Roman" w:hAnsi="Times New Roman" w:cs="Times New Roman"/>
          <w:sz w:val="32"/>
          <w:szCs w:val="32"/>
        </w:rPr>
        <w:br w:type="page"/>
      </w:r>
    </w:p>
    <w:p w14:paraId="70D99305" w14:textId="77777777" w:rsidR="00F542D5" w:rsidRDefault="00F542D5" w:rsidP="00F542D5">
      <w:pPr>
        <w:pStyle w:val="BodyText"/>
        <w:spacing w:before="57" w:line="276" w:lineRule="auto"/>
        <w:jc w:val="center"/>
        <w:rPr>
          <w:rFonts w:ascii="Times New Roman" w:hAnsi="Times New Roman" w:cs="Times New Roman"/>
          <w:sz w:val="32"/>
          <w:szCs w:val="32"/>
        </w:rPr>
      </w:pPr>
    </w:p>
    <w:p w14:paraId="639FB449" w14:textId="77777777" w:rsidR="00F542D5" w:rsidRDefault="00F542D5" w:rsidP="00F542D5">
      <w:pPr>
        <w:pStyle w:val="BodyText"/>
        <w:spacing w:before="57" w:line="276" w:lineRule="auto"/>
        <w:jc w:val="center"/>
        <w:rPr>
          <w:rFonts w:ascii="Times New Roman" w:hAnsi="Times New Roman" w:cs="Times New Roman"/>
          <w:sz w:val="32"/>
          <w:szCs w:val="32"/>
        </w:rPr>
      </w:pPr>
    </w:p>
    <w:p w14:paraId="68B55D90" w14:textId="77777777" w:rsidR="00F542D5" w:rsidRDefault="00F542D5" w:rsidP="00F542D5">
      <w:pPr>
        <w:pStyle w:val="BodyText"/>
        <w:spacing w:before="57" w:line="276" w:lineRule="auto"/>
        <w:jc w:val="center"/>
        <w:rPr>
          <w:rFonts w:ascii="Times New Roman" w:hAnsi="Times New Roman" w:cs="Times New Roman"/>
          <w:sz w:val="32"/>
          <w:szCs w:val="32"/>
        </w:rPr>
      </w:pPr>
    </w:p>
    <w:p w14:paraId="16615D7B" w14:textId="77777777" w:rsidR="00F542D5" w:rsidRDefault="00F542D5" w:rsidP="00F542D5">
      <w:pPr>
        <w:pStyle w:val="BodyText"/>
        <w:spacing w:before="57" w:line="276" w:lineRule="auto"/>
        <w:jc w:val="center"/>
        <w:rPr>
          <w:rFonts w:ascii="Times New Roman" w:hAnsi="Times New Roman" w:cs="Times New Roman"/>
          <w:sz w:val="32"/>
          <w:szCs w:val="32"/>
        </w:rPr>
      </w:pPr>
    </w:p>
    <w:p w14:paraId="0B9A9D9D" w14:textId="77777777" w:rsidR="00F542D5" w:rsidRDefault="00F542D5" w:rsidP="00F542D5">
      <w:pPr>
        <w:pStyle w:val="BodyText"/>
        <w:spacing w:before="57" w:line="276" w:lineRule="auto"/>
        <w:jc w:val="center"/>
        <w:rPr>
          <w:rFonts w:ascii="Times New Roman" w:hAnsi="Times New Roman" w:cs="Times New Roman"/>
          <w:sz w:val="32"/>
          <w:szCs w:val="32"/>
        </w:rPr>
      </w:pPr>
    </w:p>
    <w:p w14:paraId="3BB29B98" w14:textId="77777777" w:rsidR="00F542D5" w:rsidRDefault="00F542D5" w:rsidP="00F542D5">
      <w:pPr>
        <w:pStyle w:val="BodyText"/>
        <w:spacing w:before="57" w:line="276" w:lineRule="auto"/>
        <w:jc w:val="center"/>
        <w:rPr>
          <w:rFonts w:ascii="Times New Roman" w:hAnsi="Times New Roman" w:cs="Times New Roman"/>
          <w:sz w:val="32"/>
          <w:szCs w:val="32"/>
        </w:rPr>
      </w:pPr>
    </w:p>
    <w:p w14:paraId="49D6EF76" w14:textId="2FC2CB29" w:rsidR="00F542D5" w:rsidRPr="00322CB7" w:rsidRDefault="00F542D5" w:rsidP="00F542D5">
      <w:pPr>
        <w:pStyle w:val="BodyText"/>
        <w:spacing w:before="57" w:line="276" w:lineRule="auto"/>
        <w:jc w:val="center"/>
        <w:rPr>
          <w:rFonts w:ascii="Times New Roman" w:hAnsi="Times New Roman" w:cs="Times New Roman"/>
          <w:sz w:val="32"/>
          <w:szCs w:val="32"/>
        </w:rPr>
      </w:pPr>
      <w:r>
        <w:rPr>
          <w:rFonts w:ascii="Times New Roman" w:hAnsi="Times New Roman" w:cs="Times New Roman"/>
          <w:sz w:val="32"/>
          <w:szCs w:val="32"/>
        </w:rPr>
        <w:t>Exhibit</w:t>
      </w:r>
      <w:r w:rsidRPr="00322CB7">
        <w:rPr>
          <w:rFonts w:ascii="Times New Roman" w:hAnsi="Times New Roman" w:cs="Times New Roman"/>
          <w:sz w:val="32"/>
          <w:szCs w:val="32"/>
        </w:rPr>
        <w:t xml:space="preserve"> </w:t>
      </w:r>
      <w:r>
        <w:rPr>
          <w:rFonts w:ascii="Times New Roman" w:hAnsi="Times New Roman" w:cs="Times New Roman"/>
          <w:sz w:val="32"/>
          <w:szCs w:val="32"/>
        </w:rPr>
        <w:t>B</w:t>
      </w:r>
      <w:r>
        <w:rPr>
          <w:rFonts w:ascii="Times New Roman" w:hAnsi="Times New Roman" w:cs="Times New Roman"/>
          <w:sz w:val="32"/>
          <w:szCs w:val="32"/>
        </w:rPr>
        <w:br/>
      </w:r>
      <w:r>
        <w:rPr>
          <w:rFonts w:ascii="Times New Roman" w:hAnsi="Times New Roman" w:cs="Times New Roman"/>
          <w:sz w:val="32"/>
          <w:szCs w:val="32"/>
        </w:rPr>
        <w:br/>
      </w:r>
      <w:r w:rsidR="001B6790">
        <w:rPr>
          <w:rFonts w:ascii="Times New Roman" w:hAnsi="Times New Roman" w:cs="Times New Roman"/>
          <w:sz w:val="32"/>
          <w:szCs w:val="32"/>
        </w:rPr>
        <w:t xml:space="preserve">Developer Provided </w:t>
      </w:r>
      <w:r>
        <w:rPr>
          <w:rFonts w:ascii="Times New Roman" w:hAnsi="Times New Roman" w:cs="Times New Roman"/>
          <w:sz w:val="32"/>
          <w:szCs w:val="32"/>
        </w:rPr>
        <w:t>Traffic Study</w:t>
      </w:r>
    </w:p>
    <w:p w14:paraId="5096F236" w14:textId="77777777" w:rsidR="00F542D5" w:rsidRPr="00322CB7" w:rsidRDefault="00F542D5" w:rsidP="00F542D5">
      <w:pPr>
        <w:pStyle w:val="BodyText"/>
        <w:spacing w:before="57" w:line="276" w:lineRule="auto"/>
        <w:rPr>
          <w:rFonts w:ascii="Times New Roman" w:hAnsi="Times New Roman" w:cs="Times New Roman"/>
          <w:sz w:val="32"/>
          <w:szCs w:val="32"/>
        </w:rPr>
      </w:pPr>
    </w:p>
    <w:sectPr w:rsidR="00F542D5" w:rsidRPr="00322CB7" w:rsidSect="00AE70A6">
      <w:footerReference w:type="default" r:id="rId11"/>
      <w:pgSz w:w="12240" w:h="15840"/>
      <w:pgMar w:top="1152" w:right="1440" w:bottom="1152" w:left="14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9C76" w14:textId="77777777" w:rsidR="0026243F" w:rsidRDefault="0026243F">
      <w:r>
        <w:separator/>
      </w:r>
    </w:p>
  </w:endnote>
  <w:endnote w:type="continuationSeparator" w:id="0">
    <w:p w14:paraId="11ADDFC6" w14:textId="77777777" w:rsidR="0026243F" w:rsidRDefault="0026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167" w14:textId="2E3D0DE0" w:rsidR="00DE1CFD" w:rsidRDefault="00877A9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193168" wp14:editId="6CE52804">
              <wp:simplePos x="0" y="0"/>
              <wp:positionH relativeFrom="page">
                <wp:posOffset>3826510</wp:posOffset>
              </wp:positionH>
              <wp:positionV relativeFrom="page">
                <wp:posOffset>12018010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3169" w14:textId="77777777" w:rsidR="00DE1CFD" w:rsidRDefault="009D2CAF">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193168" id="_x0000_t202" coordsize="21600,21600" o:spt="202" path="m,l,21600r21600,l21600,xe">
              <v:stroke joinstyle="miter"/>
              <v:path gradientshapeok="t" o:connecttype="rect"/>
            </v:shapetype>
            <v:shape id="Text Box 1" o:spid="_x0000_s1026" type="#_x0000_t202" style="position:absolute;margin-left:301.3pt;margin-top:946.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" filled="f" stroked="f">
              <v:textbox inset="0,0,0,0">
                <w:txbxContent>
                  <w:p w14:paraId="02193169" w14:textId="77777777" w:rsidR="00DE1CFD" w:rsidRDefault="009D2CAF">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C379" w14:textId="77777777" w:rsidR="0026243F" w:rsidRDefault="0026243F">
      <w:r>
        <w:separator/>
      </w:r>
    </w:p>
  </w:footnote>
  <w:footnote w:type="continuationSeparator" w:id="0">
    <w:p w14:paraId="04B6178B" w14:textId="77777777" w:rsidR="0026243F" w:rsidRDefault="0026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700"/>
    <w:multiLevelType w:val="hybridMultilevel"/>
    <w:tmpl w:val="389402A0"/>
    <w:lvl w:ilvl="0" w:tplc="F380FD44">
      <w:start w:val="1"/>
      <w:numFmt w:val="lowerLetter"/>
      <w:lvlText w:val="(%1)"/>
      <w:lvlJc w:val="left"/>
      <w:pPr>
        <w:ind w:left="1180" w:hanging="360"/>
      </w:pPr>
      <w:rPr>
        <w:rFonts w:ascii="Calibri" w:eastAsia="Calibri" w:hAnsi="Calibri" w:cs="Calibri" w:hint="default"/>
        <w:spacing w:val="-1"/>
        <w:w w:val="100"/>
        <w:sz w:val="22"/>
        <w:szCs w:val="22"/>
        <w:lang w:val="en-US" w:eastAsia="en-US" w:bidi="en-US"/>
      </w:rPr>
    </w:lvl>
    <w:lvl w:ilvl="1" w:tplc="CDF02BE8">
      <w:numFmt w:val="bullet"/>
      <w:lvlText w:val="•"/>
      <w:lvlJc w:val="left"/>
      <w:pPr>
        <w:ind w:left="2160" w:hanging="360"/>
      </w:pPr>
      <w:rPr>
        <w:rFonts w:hint="default"/>
        <w:lang w:val="en-US" w:eastAsia="en-US" w:bidi="en-US"/>
      </w:rPr>
    </w:lvl>
    <w:lvl w:ilvl="2" w:tplc="B90E06CA">
      <w:numFmt w:val="bullet"/>
      <w:lvlText w:val="•"/>
      <w:lvlJc w:val="left"/>
      <w:pPr>
        <w:ind w:left="3140" w:hanging="360"/>
      </w:pPr>
      <w:rPr>
        <w:rFonts w:hint="default"/>
        <w:lang w:val="en-US" w:eastAsia="en-US" w:bidi="en-US"/>
      </w:rPr>
    </w:lvl>
    <w:lvl w:ilvl="3" w:tplc="D8A6F50E">
      <w:numFmt w:val="bullet"/>
      <w:lvlText w:val="•"/>
      <w:lvlJc w:val="left"/>
      <w:pPr>
        <w:ind w:left="4120" w:hanging="360"/>
      </w:pPr>
      <w:rPr>
        <w:rFonts w:hint="default"/>
        <w:lang w:val="en-US" w:eastAsia="en-US" w:bidi="en-US"/>
      </w:rPr>
    </w:lvl>
    <w:lvl w:ilvl="4" w:tplc="B75CE8F8">
      <w:numFmt w:val="bullet"/>
      <w:lvlText w:val="•"/>
      <w:lvlJc w:val="left"/>
      <w:pPr>
        <w:ind w:left="5100" w:hanging="360"/>
      </w:pPr>
      <w:rPr>
        <w:rFonts w:hint="default"/>
        <w:lang w:val="en-US" w:eastAsia="en-US" w:bidi="en-US"/>
      </w:rPr>
    </w:lvl>
    <w:lvl w:ilvl="5" w:tplc="FF389E0E">
      <w:numFmt w:val="bullet"/>
      <w:lvlText w:val="•"/>
      <w:lvlJc w:val="left"/>
      <w:pPr>
        <w:ind w:left="6080" w:hanging="360"/>
      </w:pPr>
      <w:rPr>
        <w:rFonts w:hint="default"/>
        <w:lang w:val="en-US" w:eastAsia="en-US" w:bidi="en-US"/>
      </w:rPr>
    </w:lvl>
    <w:lvl w:ilvl="6" w:tplc="1180AEA0">
      <w:numFmt w:val="bullet"/>
      <w:lvlText w:val="•"/>
      <w:lvlJc w:val="left"/>
      <w:pPr>
        <w:ind w:left="7060" w:hanging="360"/>
      </w:pPr>
      <w:rPr>
        <w:rFonts w:hint="default"/>
        <w:lang w:val="en-US" w:eastAsia="en-US" w:bidi="en-US"/>
      </w:rPr>
    </w:lvl>
    <w:lvl w:ilvl="7" w:tplc="E0E8C632">
      <w:numFmt w:val="bullet"/>
      <w:lvlText w:val="•"/>
      <w:lvlJc w:val="left"/>
      <w:pPr>
        <w:ind w:left="8040" w:hanging="360"/>
      </w:pPr>
      <w:rPr>
        <w:rFonts w:hint="default"/>
        <w:lang w:val="en-US" w:eastAsia="en-US" w:bidi="en-US"/>
      </w:rPr>
    </w:lvl>
    <w:lvl w:ilvl="8" w:tplc="1F8C9544">
      <w:numFmt w:val="bullet"/>
      <w:lvlText w:val="•"/>
      <w:lvlJc w:val="left"/>
      <w:pPr>
        <w:ind w:left="9020" w:hanging="360"/>
      </w:pPr>
      <w:rPr>
        <w:rFonts w:hint="default"/>
        <w:lang w:val="en-US" w:eastAsia="en-US" w:bidi="en-US"/>
      </w:rPr>
    </w:lvl>
  </w:abstractNum>
  <w:abstractNum w:abstractNumId="1" w15:restartNumberingAfterBreak="0">
    <w:nsid w:val="03A74B4A"/>
    <w:multiLevelType w:val="multilevel"/>
    <w:tmpl w:val="1FDC8A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7E6D3B"/>
    <w:multiLevelType w:val="hybridMultilevel"/>
    <w:tmpl w:val="7D5A807E"/>
    <w:lvl w:ilvl="0" w:tplc="C2605096">
      <w:start w:val="1"/>
      <w:numFmt w:val="lowerLetter"/>
      <w:lvlText w:val="(%1)"/>
      <w:lvlJc w:val="left"/>
      <w:pPr>
        <w:ind w:left="1180" w:hanging="411"/>
      </w:pPr>
      <w:rPr>
        <w:rFonts w:ascii="Calibri" w:eastAsia="Calibri" w:hAnsi="Calibri" w:cs="Calibri" w:hint="default"/>
        <w:spacing w:val="-1"/>
        <w:w w:val="100"/>
        <w:sz w:val="22"/>
        <w:szCs w:val="22"/>
        <w:lang w:val="en-US" w:eastAsia="en-US" w:bidi="en-US"/>
      </w:rPr>
    </w:lvl>
    <w:lvl w:ilvl="1" w:tplc="08829CDC">
      <w:numFmt w:val="bullet"/>
      <w:lvlText w:val="•"/>
      <w:lvlJc w:val="left"/>
      <w:pPr>
        <w:ind w:left="2160" w:hanging="411"/>
      </w:pPr>
      <w:rPr>
        <w:rFonts w:hint="default"/>
        <w:lang w:val="en-US" w:eastAsia="en-US" w:bidi="en-US"/>
      </w:rPr>
    </w:lvl>
    <w:lvl w:ilvl="2" w:tplc="09B49270">
      <w:numFmt w:val="bullet"/>
      <w:lvlText w:val="•"/>
      <w:lvlJc w:val="left"/>
      <w:pPr>
        <w:ind w:left="3140" w:hanging="411"/>
      </w:pPr>
      <w:rPr>
        <w:rFonts w:hint="default"/>
        <w:lang w:val="en-US" w:eastAsia="en-US" w:bidi="en-US"/>
      </w:rPr>
    </w:lvl>
    <w:lvl w:ilvl="3" w:tplc="474A7554">
      <w:numFmt w:val="bullet"/>
      <w:lvlText w:val="•"/>
      <w:lvlJc w:val="left"/>
      <w:pPr>
        <w:ind w:left="4120" w:hanging="411"/>
      </w:pPr>
      <w:rPr>
        <w:rFonts w:hint="default"/>
        <w:lang w:val="en-US" w:eastAsia="en-US" w:bidi="en-US"/>
      </w:rPr>
    </w:lvl>
    <w:lvl w:ilvl="4" w:tplc="949CC052">
      <w:numFmt w:val="bullet"/>
      <w:lvlText w:val="•"/>
      <w:lvlJc w:val="left"/>
      <w:pPr>
        <w:ind w:left="5100" w:hanging="411"/>
      </w:pPr>
      <w:rPr>
        <w:rFonts w:hint="default"/>
        <w:lang w:val="en-US" w:eastAsia="en-US" w:bidi="en-US"/>
      </w:rPr>
    </w:lvl>
    <w:lvl w:ilvl="5" w:tplc="A63A8788">
      <w:numFmt w:val="bullet"/>
      <w:lvlText w:val="•"/>
      <w:lvlJc w:val="left"/>
      <w:pPr>
        <w:ind w:left="6080" w:hanging="411"/>
      </w:pPr>
      <w:rPr>
        <w:rFonts w:hint="default"/>
        <w:lang w:val="en-US" w:eastAsia="en-US" w:bidi="en-US"/>
      </w:rPr>
    </w:lvl>
    <w:lvl w:ilvl="6" w:tplc="E19840A6">
      <w:numFmt w:val="bullet"/>
      <w:lvlText w:val="•"/>
      <w:lvlJc w:val="left"/>
      <w:pPr>
        <w:ind w:left="7060" w:hanging="411"/>
      </w:pPr>
      <w:rPr>
        <w:rFonts w:hint="default"/>
        <w:lang w:val="en-US" w:eastAsia="en-US" w:bidi="en-US"/>
      </w:rPr>
    </w:lvl>
    <w:lvl w:ilvl="7" w:tplc="941209A8">
      <w:numFmt w:val="bullet"/>
      <w:lvlText w:val="•"/>
      <w:lvlJc w:val="left"/>
      <w:pPr>
        <w:ind w:left="8040" w:hanging="411"/>
      </w:pPr>
      <w:rPr>
        <w:rFonts w:hint="default"/>
        <w:lang w:val="en-US" w:eastAsia="en-US" w:bidi="en-US"/>
      </w:rPr>
    </w:lvl>
    <w:lvl w:ilvl="8" w:tplc="CDACBDEE">
      <w:numFmt w:val="bullet"/>
      <w:lvlText w:val="•"/>
      <w:lvlJc w:val="left"/>
      <w:pPr>
        <w:ind w:left="9020" w:hanging="411"/>
      </w:pPr>
      <w:rPr>
        <w:rFonts w:hint="default"/>
        <w:lang w:val="en-US" w:eastAsia="en-US" w:bidi="en-US"/>
      </w:rPr>
    </w:lvl>
  </w:abstractNum>
  <w:abstractNum w:abstractNumId="3" w15:restartNumberingAfterBreak="0">
    <w:nsid w:val="1EE72FED"/>
    <w:multiLevelType w:val="multilevel"/>
    <w:tmpl w:val="C75C9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CC5B7B"/>
    <w:multiLevelType w:val="multilevel"/>
    <w:tmpl w:val="78B40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950885"/>
    <w:multiLevelType w:val="hybridMultilevel"/>
    <w:tmpl w:val="22849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371874">
    <w:abstractNumId w:val="2"/>
  </w:num>
  <w:num w:numId="2" w16cid:durableId="1244102010">
    <w:abstractNumId w:val="0"/>
  </w:num>
  <w:num w:numId="3" w16cid:durableId="1179469527">
    <w:abstractNumId w:val="5"/>
  </w:num>
  <w:num w:numId="4" w16cid:durableId="1627080589">
    <w:abstractNumId w:val="1"/>
  </w:num>
  <w:num w:numId="5" w16cid:durableId="1469786159">
    <w:abstractNumId w:val="4"/>
  </w:num>
  <w:num w:numId="6" w16cid:durableId="1440219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FD"/>
    <w:rsid w:val="0000036C"/>
    <w:rsid w:val="00027B0D"/>
    <w:rsid w:val="000336E6"/>
    <w:rsid w:val="00033F24"/>
    <w:rsid w:val="00036428"/>
    <w:rsid w:val="00043B7E"/>
    <w:rsid w:val="00056D8D"/>
    <w:rsid w:val="00060299"/>
    <w:rsid w:val="00077932"/>
    <w:rsid w:val="00082055"/>
    <w:rsid w:val="00092566"/>
    <w:rsid w:val="000C349F"/>
    <w:rsid w:val="000C5923"/>
    <w:rsid w:val="000D462E"/>
    <w:rsid w:val="000D5884"/>
    <w:rsid w:val="000D69F0"/>
    <w:rsid w:val="000E01F7"/>
    <w:rsid w:val="000E0BFD"/>
    <w:rsid w:val="000E0C95"/>
    <w:rsid w:val="000E1BDD"/>
    <w:rsid w:val="000E26AE"/>
    <w:rsid w:val="000E462C"/>
    <w:rsid w:val="000F2247"/>
    <w:rsid w:val="000F318F"/>
    <w:rsid w:val="00101DE3"/>
    <w:rsid w:val="00102A0E"/>
    <w:rsid w:val="001062EB"/>
    <w:rsid w:val="00106E5E"/>
    <w:rsid w:val="00112AD3"/>
    <w:rsid w:val="001304D3"/>
    <w:rsid w:val="00140943"/>
    <w:rsid w:val="00141DB1"/>
    <w:rsid w:val="0014789D"/>
    <w:rsid w:val="0015543E"/>
    <w:rsid w:val="00155CD9"/>
    <w:rsid w:val="001626F2"/>
    <w:rsid w:val="001653E2"/>
    <w:rsid w:val="00170486"/>
    <w:rsid w:val="00172234"/>
    <w:rsid w:val="0019040C"/>
    <w:rsid w:val="001A1FEF"/>
    <w:rsid w:val="001A2DE4"/>
    <w:rsid w:val="001B020F"/>
    <w:rsid w:val="001B6790"/>
    <w:rsid w:val="001C77B9"/>
    <w:rsid w:val="001D2DFF"/>
    <w:rsid w:val="001D7FC5"/>
    <w:rsid w:val="001E1DD3"/>
    <w:rsid w:val="001E2A9B"/>
    <w:rsid w:val="001E7EF7"/>
    <w:rsid w:val="001F1E31"/>
    <w:rsid w:val="001F7693"/>
    <w:rsid w:val="002065E1"/>
    <w:rsid w:val="002102DA"/>
    <w:rsid w:val="00211E9F"/>
    <w:rsid w:val="0021309E"/>
    <w:rsid w:val="002141CC"/>
    <w:rsid w:val="00223AD4"/>
    <w:rsid w:val="002269DC"/>
    <w:rsid w:val="00227E2C"/>
    <w:rsid w:val="002313DA"/>
    <w:rsid w:val="00234360"/>
    <w:rsid w:val="0023728C"/>
    <w:rsid w:val="002414A6"/>
    <w:rsid w:val="00244257"/>
    <w:rsid w:val="002457AD"/>
    <w:rsid w:val="00247B0E"/>
    <w:rsid w:val="002534A5"/>
    <w:rsid w:val="002555E1"/>
    <w:rsid w:val="00257068"/>
    <w:rsid w:val="00261739"/>
    <w:rsid w:val="0026243F"/>
    <w:rsid w:val="00264C85"/>
    <w:rsid w:val="00271CA5"/>
    <w:rsid w:val="002723D1"/>
    <w:rsid w:val="00282471"/>
    <w:rsid w:val="00287960"/>
    <w:rsid w:val="00291B1F"/>
    <w:rsid w:val="002A2FB0"/>
    <w:rsid w:val="002C5760"/>
    <w:rsid w:val="002C7841"/>
    <w:rsid w:val="002D505F"/>
    <w:rsid w:val="002E3D97"/>
    <w:rsid w:val="002E567C"/>
    <w:rsid w:val="002F2188"/>
    <w:rsid w:val="002F21B2"/>
    <w:rsid w:val="002F614E"/>
    <w:rsid w:val="00302339"/>
    <w:rsid w:val="00302CC1"/>
    <w:rsid w:val="00311105"/>
    <w:rsid w:val="00311563"/>
    <w:rsid w:val="00322CB7"/>
    <w:rsid w:val="00322FE6"/>
    <w:rsid w:val="003318A9"/>
    <w:rsid w:val="003400EA"/>
    <w:rsid w:val="003408AD"/>
    <w:rsid w:val="003409D1"/>
    <w:rsid w:val="00340C95"/>
    <w:rsid w:val="003419C2"/>
    <w:rsid w:val="003564F5"/>
    <w:rsid w:val="003606CD"/>
    <w:rsid w:val="003642B9"/>
    <w:rsid w:val="00370905"/>
    <w:rsid w:val="0037600E"/>
    <w:rsid w:val="0038183F"/>
    <w:rsid w:val="00385972"/>
    <w:rsid w:val="0039183B"/>
    <w:rsid w:val="00391B5E"/>
    <w:rsid w:val="00392EE8"/>
    <w:rsid w:val="00394990"/>
    <w:rsid w:val="003967C3"/>
    <w:rsid w:val="003A4F7A"/>
    <w:rsid w:val="003A6220"/>
    <w:rsid w:val="003B16CC"/>
    <w:rsid w:val="003B21EE"/>
    <w:rsid w:val="003C4F89"/>
    <w:rsid w:val="003D69CA"/>
    <w:rsid w:val="003E359F"/>
    <w:rsid w:val="003E59E8"/>
    <w:rsid w:val="003F63DB"/>
    <w:rsid w:val="003F7F27"/>
    <w:rsid w:val="004133E3"/>
    <w:rsid w:val="00415282"/>
    <w:rsid w:val="00423BE8"/>
    <w:rsid w:val="00425FA2"/>
    <w:rsid w:val="004303EC"/>
    <w:rsid w:val="00433372"/>
    <w:rsid w:val="00436674"/>
    <w:rsid w:val="00440E9A"/>
    <w:rsid w:val="00443097"/>
    <w:rsid w:val="00443462"/>
    <w:rsid w:val="00445BF2"/>
    <w:rsid w:val="0045379E"/>
    <w:rsid w:val="0046267C"/>
    <w:rsid w:val="00471286"/>
    <w:rsid w:val="004761CB"/>
    <w:rsid w:val="0047762B"/>
    <w:rsid w:val="00480372"/>
    <w:rsid w:val="0048180E"/>
    <w:rsid w:val="00494E1E"/>
    <w:rsid w:val="00495B9E"/>
    <w:rsid w:val="004A542A"/>
    <w:rsid w:val="004B00B8"/>
    <w:rsid w:val="004B0573"/>
    <w:rsid w:val="004B08E6"/>
    <w:rsid w:val="004B0FA5"/>
    <w:rsid w:val="004B12EE"/>
    <w:rsid w:val="004C21C1"/>
    <w:rsid w:val="004C5597"/>
    <w:rsid w:val="004D4004"/>
    <w:rsid w:val="004D77C9"/>
    <w:rsid w:val="004E4A15"/>
    <w:rsid w:val="004F4268"/>
    <w:rsid w:val="00502DAA"/>
    <w:rsid w:val="00514751"/>
    <w:rsid w:val="00523675"/>
    <w:rsid w:val="0053165D"/>
    <w:rsid w:val="00532E49"/>
    <w:rsid w:val="005538F5"/>
    <w:rsid w:val="00553CB3"/>
    <w:rsid w:val="00553EFF"/>
    <w:rsid w:val="0055428B"/>
    <w:rsid w:val="00565B6F"/>
    <w:rsid w:val="00573E7A"/>
    <w:rsid w:val="005817AA"/>
    <w:rsid w:val="0058576D"/>
    <w:rsid w:val="00586401"/>
    <w:rsid w:val="00593806"/>
    <w:rsid w:val="00595516"/>
    <w:rsid w:val="0059780C"/>
    <w:rsid w:val="005B2807"/>
    <w:rsid w:val="005B7942"/>
    <w:rsid w:val="005C1F60"/>
    <w:rsid w:val="005C3994"/>
    <w:rsid w:val="005C6ABE"/>
    <w:rsid w:val="005D09DE"/>
    <w:rsid w:val="005D6413"/>
    <w:rsid w:val="005F4F9F"/>
    <w:rsid w:val="005F7E56"/>
    <w:rsid w:val="0060461B"/>
    <w:rsid w:val="00606C1F"/>
    <w:rsid w:val="0061122D"/>
    <w:rsid w:val="00616720"/>
    <w:rsid w:val="006220DC"/>
    <w:rsid w:val="00631722"/>
    <w:rsid w:val="00633918"/>
    <w:rsid w:val="006412AB"/>
    <w:rsid w:val="00642F0D"/>
    <w:rsid w:val="00643159"/>
    <w:rsid w:val="0064385C"/>
    <w:rsid w:val="00644453"/>
    <w:rsid w:val="00656A9B"/>
    <w:rsid w:val="00662DE9"/>
    <w:rsid w:val="0067010F"/>
    <w:rsid w:val="00672E0E"/>
    <w:rsid w:val="00673747"/>
    <w:rsid w:val="0069000E"/>
    <w:rsid w:val="00690978"/>
    <w:rsid w:val="0069673D"/>
    <w:rsid w:val="00697085"/>
    <w:rsid w:val="006A11CD"/>
    <w:rsid w:val="006A1A06"/>
    <w:rsid w:val="006A55F7"/>
    <w:rsid w:val="006A7136"/>
    <w:rsid w:val="006B62AD"/>
    <w:rsid w:val="006B73CA"/>
    <w:rsid w:val="006D25C8"/>
    <w:rsid w:val="006D2AB3"/>
    <w:rsid w:val="006D5AB2"/>
    <w:rsid w:val="006F72EE"/>
    <w:rsid w:val="006F7ADE"/>
    <w:rsid w:val="00703DE0"/>
    <w:rsid w:val="00706C1C"/>
    <w:rsid w:val="00713420"/>
    <w:rsid w:val="00714ED9"/>
    <w:rsid w:val="00723E62"/>
    <w:rsid w:val="00737878"/>
    <w:rsid w:val="00741F26"/>
    <w:rsid w:val="007420AF"/>
    <w:rsid w:val="007424FD"/>
    <w:rsid w:val="00743E97"/>
    <w:rsid w:val="0076187B"/>
    <w:rsid w:val="0076785B"/>
    <w:rsid w:val="00776365"/>
    <w:rsid w:val="00784612"/>
    <w:rsid w:val="0079040E"/>
    <w:rsid w:val="00790A4B"/>
    <w:rsid w:val="007B0ADE"/>
    <w:rsid w:val="007B6A84"/>
    <w:rsid w:val="007C1785"/>
    <w:rsid w:val="007D3DB3"/>
    <w:rsid w:val="007D4294"/>
    <w:rsid w:val="007D5C9F"/>
    <w:rsid w:val="007D6EB5"/>
    <w:rsid w:val="007E116C"/>
    <w:rsid w:val="007E220B"/>
    <w:rsid w:val="007E288A"/>
    <w:rsid w:val="007F04DF"/>
    <w:rsid w:val="007F355C"/>
    <w:rsid w:val="007F4A5A"/>
    <w:rsid w:val="00800639"/>
    <w:rsid w:val="008035EF"/>
    <w:rsid w:val="00811B9F"/>
    <w:rsid w:val="00827B4F"/>
    <w:rsid w:val="00835E6C"/>
    <w:rsid w:val="00837828"/>
    <w:rsid w:val="00844550"/>
    <w:rsid w:val="00850D6B"/>
    <w:rsid w:val="008515D1"/>
    <w:rsid w:val="00853AC4"/>
    <w:rsid w:val="00855738"/>
    <w:rsid w:val="008566E1"/>
    <w:rsid w:val="00856873"/>
    <w:rsid w:val="00861A2F"/>
    <w:rsid w:val="00863E81"/>
    <w:rsid w:val="008645D2"/>
    <w:rsid w:val="008656FF"/>
    <w:rsid w:val="00871B5B"/>
    <w:rsid w:val="00877A94"/>
    <w:rsid w:val="00884692"/>
    <w:rsid w:val="008852EE"/>
    <w:rsid w:val="008954B8"/>
    <w:rsid w:val="008C3D65"/>
    <w:rsid w:val="008D15CD"/>
    <w:rsid w:val="008D2FAD"/>
    <w:rsid w:val="008E1E2E"/>
    <w:rsid w:val="008E51F7"/>
    <w:rsid w:val="00900A40"/>
    <w:rsid w:val="00905CC7"/>
    <w:rsid w:val="0091073E"/>
    <w:rsid w:val="00911E47"/>
    <w:rsid w:val="00917BB1"/>
    <w:rsid w:val="00922BA3"/>
    <w:rsid w:val="00926026"/>
    <w:rsid w:val="009272B3"/>
    <w:rsid w:val="00930EF1"/>
    <w:rsid w:val="00941749"/>
    <w:rsid w:val="009418A2"/>
    <w:rsid w:val="00944DDB"/>
    <w:rsid w:val="00946195"/>
    <w:rsid w:val="009522D1"/>
    <w:rsid w:val="00961026"/>
    <w:rsid w:val="00965C0F"/>
    <w:rsid w:val="009740D7"/>
    <w:rsid w:val="00984D4D"/>
    <w:rsid w:val="00986670"/>
    <w:rsid w:val="00993715"/>
    <w:rsid w:val="009939B2"/>
    <w:rsid w:val="009944C2"/>
    <w:rsid w:val="009B43AB"/>
    <w:rsid w:val="009B694D"/>
    <w:rsid w:val="009D2CAF"/>
    <w:rsid w:val="009D5C42"/>
    <w:rsid w:val="009F0E9C"/>
    <w:rsid w:val="009F3D14"/>
    <w:rsid w:val="009F62C2"/>
    <w:rsid w:val="00A0194B"/>
    <w:rsid w:val="00A1470D"/>
    <w:rsid w:val="00A1594D"/>
    <w:rsid w:val="00A17CD3"/>
    <w:rsid w:val="00A21E53"/>
    <w:rsid w:val="00A21EBC"/>
    <w:rsid w:val="00A2403E"/>
    <w:rsid w:val="00A256B9"/>
    <w:rsid w:val="00A326E8"/>
    <w:rsid w:val="00A33A24"/>
    <w:rsid w:val="00A34AF2"/>
    <w:rsid w:val="00A354A8"/>
    <w:rsid w:val="00A4016A"/>
    <w:rsid w:val="00A404AF"/>
    <w:rsid w:val="00A409B7"/>
    <w:rsid w:val="00A43282"/>
    <w:rsid w:val="00A5081F"/>
    <w:rsid w:val="00A50D8D"/>
    <w:rsid w:val="00A52CDA"/>
    <w:rsid w:val="00A53EF1"/>
    <w:rsid w:val="00A5501F"/>
    <w:rsid w:val="00A602B1"/>
    <w:rsid w:val="00A63404"/>
    <w:rsid w:val="00A63F57"/>
    <w:rsid w:val="00A64A77"/>
    <w:rsid w:val="00A6666C"/>
    <w:rsid w:val="00A71E89"/>
    <w:rsid w:val="00A72413"/>
    <w:rsid w:val="00A766A1"/>
    <w:rsid w:val="00A820DF"/>
    <w:rsid w:val="00A857D9"/>
    <w:rsid w:val="00A873FB"/>
    <w:rsid w:val="00A94CBB"/>
    <w:rsid w:val="00A94F1B"/>
    <w:rsid w:val="00AA1A09"/>
    <w:rsid w:val="00AA21F1"/>
    <w:rsid w:val="00AB0C51"/>
    <w:rsid w:val="00AB464C"/>
    <w:rsid w:val="00AC57A0"/>
    <w:rsid w:val="00AD2256"/>
    <w:rsid w:val="00AE137E"/>
    <w:rsid w:val="00AE70A6"/>
    <w:rsid w:val="00AE7A32"/>
    <w:rsid w:val="00AF1F12"/>
    <w:rsid w:val="00AF5321"/>
    <w:rsid w:val="00B03D6A"/>
    <w:rsid w:val="00B138BF"/>
    <w:rsid w:val="00B17F9B"/>
    <w:rsid w:val="00B2182A"/>
    <w:rsid w:val="00B23AFC"/>
    <w:rsid w:val="00B23FE6"/>
    <w:rsid w:val="00B31B6A"/>
    <w:rsid w:val="00B33B2B"/>
    <w:rsid w:val="00B356F4"/>
    <w:rsid w:val="00B3654D"/>
    <w:rsid w:val="00B36D5C"/>
    <w:rsid w:val="00B40499"/>
    <w:rsid w:val="00B564BA"/>
    <w:rsid w:val="00B61928"/>
    <w:rsid w:val="00B62612"/>
    <w:rsid w:val="00B63F54"/>
    <w:rsid w:val="00B64E83"/>
    <w:rsid w:val="00B65744"/>
    <w:rsid w:val="00B82FB1"/>
    <w:rsid w:val="00B833EE"/>
    <w:rsid w:val="00B84F81"/>
    <w:rsid w:val="00B93CA7"/>
    <w:rsid w:val="00BA0713"/>
    <w:rsid w:val="00BB132E"/>
    <w:rsid w:val="00BB7644"/>
    <w:rsid w:val="00BD3DC9"/>
    <w:rsid w:val="00BE0D53"/>
    <w:rsid w:val="00BE108C"/>
    <w:rsid w:val="00BE6544"/>
    <w:rsid w:val="00C00AD3"/>
    <w:rsid w:val="00C03792"/>
    <w:rsid w:val="00C04FA6"/>
    <w:rsid w:val="00C06709"/>
    <w:rsid w:val="00C12996"/>
    <w:rsid w:val="00C23F64"/>
    <w:rsid w:val="00C25D5E"/>
    <w:rsid w:val="00C3013D"/>
    <w:rsid w:val="00C34AB2"/>
    <w:rsid w:val="00C354E7"/>
    <w:rsid w:val="00C403E9"/>
    <w:rsid w:val="00C40F50"/>
    <w:rsid w:val="00C42395"/>
    <w:rsid w:val="00C426F0"/>
    <w:rsid w:val="00C45D59"/>
    <w:rsid w:val="00C51650"/>
    <w:rsid w:val="00C57C1D"/>
    <w:rsid w:val="00C61F66"/>
    <w:rsid w:val="00C737BF"/>
    <w:rsid w:val="00C77274"/>
    <w:rsid w:val="00C95C7A"/>
    <w:rsid w:val="00C96119"/>
    <w:rsid w:val="00C963A7"/>
    <w:rsid w:val="00C9687D"/>
    <w:rsid w:val="00CA5E53"/>
    <w:rsid w:val="00CB2B28"/>
    <w:rsid w:val="00CB34E2"/>
    <w:rsid w:val="00CE7903"/>
    <w:rsid w:val="00CF015C"/>
    <w:rsid w:val="00CF4B94"/>
    <w:rsid w:val="00CF731A"/>
    <w:rsid w:val="00CF7B24"/>
    <w:rsid w:val="00D030E4"/>
    <w:rsid w:val="00D058DA"/>
    <w:rsid w:val="00D12637"/>
    <w:rsid w:val="00D166D6"/>
    <w:rsid w:val="00D17274"/>
    <w:rsid w:val="00D24097"/>
    <w:rsid w:val="00D27A48"/>
    <w:rsid w:val="00D34A98"/>
    <w:rsid w:val="00D40082"/>
    <w:rsid w:val="00D4050E"/>
    <w:rsid w:val="00D42208"/>
    <w:rsid w:val="00D46C38"/>
    <w:rsid w:val="00D4781A"/>
    <w:rsid w:val="00D76012"/>
    <w:rsid w:val="00D77D12"/>
    <w:rsid w:val="00D806F8"/>
    <w:rsid w:val="00D84CA2"/>
    <w:rsid w:val="00D8661D"/>
    <w:rsid w:val="00D92C7D"/>
    <w:rsid w:val="00DA2AD3"/>
    <w:rsid w:val="00DA73C4"/>
    <w:rsid w:val="00DA7733"/>
    <w:rsid w:val="00DB023D"/>
    <w:rsid w:val="00DB3BA5"/>
    <w:rsid w:val="00DB5C6C"/>
    <w:rsid w:val="00DB65A3"/>
    <w:rsid w:val="00DC753B"/>
    <w:rsid w:val="00DD5054"/>
    <w:rsid w:val="00DE112E"/>
    <w:rsid w:val="00DE1CFD"/>
    <w:rsid w:val="00DE1EE5"/>
    <w:rsid w:val="00DF1B6A"/>
    <w:rsid w:val="00DF72A2"/>
    <w:rsid w:val="00E01F9C"/>
    <w:rsid w:val="00E020D6"/>
    <w:rsid w:val="00E05FB3"/>
    <w:rsid w:val="00E073EF"/>
    <w:rsid w:val="00E12962"/>
    <w:rsid w:val="00E12DA3"/>
    <w:rsid w:val="00E16FFA"/>
    <w:rsid w:val="00E255AA"/>
    <w:rsid w:val="00E430FF"/>
    <w:rsid w:val="00E45519"/>
    <w:rsid w:val="00E46DC3"/>
    <w:rsid w:val="00E47CDF"/>
    <w:rsid w:val="00E65A5A"/>
    <w:rsid w:val="00E7068A"/>
    <w:rsid w:val="00E833D6"/>
    <w:rsid w:val="00E90CDC"/>
    <w:rsid w:val="00E92593"/>
    <w:rsid w:val="00EA22E8"/>
    <w:rsid w:val="00EA3D53"/>
    <w:rsid w:val="00EA3F09"/>
    <w:rsid w:val="00EB52E8"/>
    <w:rsid w:val="00EC06CC"/>
    <w:rsid w:val="00ED5DDB"/>
    <w:rsid w:val="00EE1C2E"/>
    <w:rsid w:val="00EF1E32"/>
    <w:rsid w:val="00EF483A"/>
    <w:rsid w:val="00EF57D5"/>
    <w:rsid w:val="00F049D0"/>
    <w:rsid w:val="00F05BF3"/>
    <w:rsid w:val="00F264D3"/>
    <w:rsid w:val="00F307E1"/>
    <w:rsid w:val="00F436B9"/>
    <w:rsid w:val="00F47425"/>
    <w:rsid w:val="00F51FC7"/>
    <w:rsid w:val="00F52698"/>
    <w:rsid w:val="00F529AA"/>
    <w:rsid w:val="00F53F69"/>
    <w:rsid w:val="00F542D5"/>
    <w:rsid w:val="00F60333"/>
    <w:rsid w:val="00F61F0E"/>
    <w:rsid w:val="00F65586"/>
    <w:rsid w:val="00F65C08"/>
    <w:rsid w:val="00F677B3"/>
    <w:rsid w:val="00F74825"/>
    <w:rsid w:val="00F75025"/>
    <w:rsid w:val="00F87195"/>
    <w:rsid w:val="00F94E75"/>
    <w:rsid w:val="00F96886"/>
    <w:rsid w:val="00FA2770"/>
    <w:rsid w:val="00FA5743"/>
    <w:rsid w:val="00FA7884"/>
    <w:rsid w:val="00FC63D6"/>
    <w:rsid w:val="00FD5AB2"/>
    <w:rsid w:val="00FE1240"/>
    <w:rsid w:val="00FE14BA"/>
    <w:rsid w:val="00FE191F"/>
    <w:rsid w:val="00FE4829"/>
    <w:rsid w:val="00FE5058"/>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93124"/>
  <w15:docId w15:val="{8475F9DA-52CE-994D-A6A4-4722C337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right="181" w:hanging="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49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9D0"/>
    <w:rPr>
      <w:rFonts w:ascii="Times New Roman" w:eastAsia="Calibri" w:hAnsi="Times New Roman" w:cs="Times New Roman"/>
      <w:sz w:val="18"/>
      <w:szCs w:val="18"/>
      <w:lang w:bidi="en-US"/>
    </w:rPr>
  </w:style>
  <w:style w:type="character" w:styleId="Strong">
    <w:name w:val="Strong"/>
    <w:basedOn w:val="DefaultParagraphFont"/>
    <w:uiPriority w:val="22"/>
    <w:qFormat/>
    <w:rsid w:val="009272B3"/>
    <w:rPr>
      <w:b/>
      <w:bCs/>
    </w:rPr>
  </w:style>
  <w:style w:type="character" w:styleId="Hyperlink">
    <w:name w:val="Hyperlink"/>
    <w:basedOn w:val="DefaultParagraphFont"/>
    <w:uiPriority w:val="99"/>
    <w:semiHidden/>
    <w:unhideWhenUsed/>
    <w:rsid w:val="009272B3"/>
    <w:rPr>
      <w:color w:val="0000FF"/>
      <w:u w:val="single"/>
    </w:rPr>
  </w:style>
  <w:style w:type="paragraph" w:styleId="Revision">
    <w:name w:val="Revision"/>
    <w:hidden/>
    <w:uiPriority w:val="99"/>
    <w:semiHidden/>
    <w:rsid w:val="00D166D6"/>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6416">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988290613">
      <w:bodyDiv w:val="1"/>
      <w:marLeft w:val="0"/>
      <w:marRight w:val="0"/>
      <w:marTop w:val="0"/>
      <w:marBottom w:val="0"/>
      <w:divBdr>
        <w:top w:val="none" w:sz="0" w:space="0" w:color="auto"/>
        <w:left w:val="none" w:sz="0" w:space="0" w:color="auto"/>
        <w:bottom w:val="none" w:sz="0" w:space="0" w:color="auto"/>
        <w:right w:val="none" w:sz="0" w:space="0" w:color="auto"/>
      </w:divBdr>
    </w:div>
    <w:div w:id="1492795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1ea822-0c67-4b10-bf14-4f3497955724" xsi:nil="true"/>
    <lcf76f155ced4ddcb4097134ff3c332f xmlns="6aeb8ea6-c9b4-4bd9-a77c-2e871c1e78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E5F94A39255E438EB3966446089C46" ma:contentTypeVersion="14" ma:contentTypeDescription="Create a new document." ma:contentTypeScope="" ma:versionID="36d2a5abe7412967729e92f920c841b7">
  <xsd:schema xmlns:xsd="http://www.w3.org/2001/XMLSchema" xmlns:xs="http://www.w3.org/2001/XMLSchema" xmlns:p="http://schemas.microsoft.com/office/2006/metadata/properties" xmlns:ns2="6aeb8ea6-c9b4-4bd9-a77c-2e871c1e7890" xmlns:ns3="9e1ea822-0c67-4b10-bf14-4f3497955724" targetNamespace="http://schemas.microsoft.com/office/2006/metadata/properties" ma:root="true" ma:fieldsID="c9dc92c666b9a6ad45a0885c90474dfa" ns2:_="" ns3:_="">
    <xsd:import namespace="6aeb8ea6-c9b4-4bd9-a77c-2e871c1e7890"/>
    <xsd:import namespace="9e1ea822-0c67-4b10-bf14-4f34979557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b8ea6-c9b4-4bd9-a77c-2e871c1e7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b271627-f93f-4816-bef9-91e44d38671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ea822-0c67-4b10-bf14-4f3497955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ac0a892-a61b-4bc2-8df5-d4adc681013b}" ma:internalName="TaxCatchAll" ma:showField="CatchAllData" ma:web="9e1ea822-0c67-4b10-bf14-4f3497955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8BDE7-E01C-4467-8659-89EF8AB41943}">
  <ds:schemaRefs>
    <ds:schemaRef ds:uri="http://schemas.microsoft.com/office/2006/metadata/properties"/>
    <ds:schemaRef ds:uri="http://schemas.microsoft.com/office/infopath/2007/PartnerControls"/>
    <ds:schemaRef ds:uri="9e1ea822-0c67-4b10-bf14-4f3497955724"/>
    <ds:schemaRef ds:uri="6aeb8ea6-c9b4-4bd9-a77c-2e871c1e7890"/>
  </ds:schemaRefs>
</ds:datastoreItem>
</file>

<file path=customXml/itemProps2.xml><?xml version="1.0" encoding="utf-8"?>
<ds:datastoreItem xmlns:ds="http://schemas.openxmlformats.org/officeDocument/2006/customXml" ds:itemID="{F6E83F3F-FCC8-4B22-9024-13B4EB029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b8ea6-c9b4-4bd9-a77c-2e871c1e7890"/>
    <ds:schemaRef ds:uri="9e1ea822-0c67-4b10-bf14-4f3497955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37795-8D05-C94D-BB29-D26400BE2010}">
  <ds:schemaRefs>
    <ds:schemaRef ds:uri="http://schemas.openxmlformats.org/officeDocument/2006/bibliography"/>
  </ds:schemaRefs>
</ds:datastoreItem>
</file>

<file path=customXml/itemProps4.xml><?xml version="1.0" encoding="utf-8"?>
<ds:datastoreItem xmlns:ds="http://schemas.openxmlformats.org/officeDocument/2006/customXml" ds:itemID="{00F7DA11-85FA-4EC1-BA57-EF264C8C5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 Intergovernmental Agreement 2018</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Intergovernmental Agreement 2018</dc:title>
  <dc:creator>rarnold</dc:creator>
  <cp:lastModifiedBy>Fouts, Michael</cp:lastModifiedBy>
  <cp:revision>12</cp:revision>
  <cp:lastPrinted>2019-08-21T17:14:00Z</cp:lastPrinted>
  <dcterms:created xsi:type="dcterms:W3CDTF">2023-06-17T01:41:00Z</dcterms:created>
  <dcterms:modified xsi:type="dcterms:W3CDTF">2023-06-17T01:48:00Z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2013</vt:lpwstr>
  </property>
  <property fmtid="{D5CDD505-2E9C-101B-9397-08002B2CF9AE}" pid="4" name="LastSaved">
    <vt:filetime>2019-08-19T00:00:00Z</vt:filetime>
  </property>
  <property fmtid="{D5CDD505-2E9C-101B-9397-08002B2CF9AE}" pid="5" name="ContentTypeId">
    <vt:lpwstr>0x010100B7E5F94A39255E438EB3966446089C46</vt:lpwstr>
  </property>
  <property fmtid="{D5CDD505-2E9C-101B-9397-08002B2CF9AE}" pid="6" name="MediaServiceImageTags">
    <vt:lpwstr/>
  </property>
</Properties>
</file>