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D7" w:rsidRPr="0018608C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>AGENDA</w:t>
      </w:r>
    </w:p>
    <w:p w:rsidR="004511AD" w:rsidRPr="0018608C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>JUNE 1</w:t>
      </w:r>
      <w:r w:rsidR="0018608C" w:rsidRPr="0018608C">
        <w:rPr>
          <w:b/>
        </w:rPr>
        <w:t>5</w:t>
      </w:r>
      <w:r w:rsidRPr="0018608C">
        <w:rPr>
          <w:b/>
        </w:rPr>
        <w:t>, 2020</w:t>
      </w:r>
    </w:p>
    <w:p w:rsidR="004511AD" w:rsidRPr="0018608C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>CITY OF SENOIA</w:t>
      </w:r>
    </w:p>
    <w:p w:rsidR="004511AD" w:rsidRPr="0018608C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 xml:space="preserve">MEETING OF MAYOR AND COUNCIL </w:t>
      </w:r>
    </w:p>
    <w:p w:rsidR="004511AD" w:rsidRPr="0018608C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>505 HOWARD ROAD</w:t>
      </w:r>
    </w:p>
    <w:p w:rsidR="004511AD" w:rsidRDefault="004511AD" w:rsidP="004511AD">
      <w:pPr>
        <w:spacing w:after="0"/>
        <w:jc w:val="center"/>
        <w:rPr>
          <w:b/>
        </w:rPr>
      </w:pPr>
      <w:r w:rsidRPr="0018608C">
        <w:rPr>
          <w:b/>
        </w:rPr>
        <w:t>7:00 PM</w:t>
      </w:r>
    </w:p>
    <w:p w:rsidR="0028610E" w:rsidRDefault="0028610E" w:rsidP="003429AF">
      <w:pPr>
        <w:spacing w:after="0"/>
        <w:jc w:val="center"/>
        <w:rPr>
          <w:b/>
        </w:rPr>
      </w:pPr>
    </w:p>
    <w:p w:rsidR="003429AF" w:rsidRDefault="0028610E" w:rsidP="003429AF">
      <w:pPr>
        <w:spacing w:after="0"/>
        <w:jc w:val="center"/>
        <w:rPr>
          <w:b/>
        </w:rPr>
      </w:pPr>
      <w:r>
        <w:rPr>
          <w:b/>
        </w:rPr>
        <w:t>Judge Sharon</w:t>
      </w:r>
      <w:r w:rsidR="003429AF">
        <w:rPr>
          <w:b/>
        </w:rPr>
        <w:t xml:space="preserve"> Pie</w:t>
      </w:r>
      <w:r>
        <w:rPr>
          <w:b/>
        </w:rPr>
        <w:t>rce Administers Oath of Office to</w:t>
      </w:r>
      <w:r w:rsidR="003429AF">
        <w:rPr>
          <w:b/>
        </w:rPr>
        <w:t xml:space="preserve"> Mayor Elect William “Dub” Pearman, III</w:t>
      </w:r>
    </w:p>
    <w:p w:rsidR="0028610E" w:rsidRPr="0018608C" w:rsidRDefault="003429AF" w:rsidP="003429AF">
      <w:pPr>
        <w:spacing w:after="0"/>
        <w:jc w:val="center"/>
        <w:rPr>
          <w:b/>
        </w:rPr>
      </w:pPr>
      <w:r>
        <w:rPr>
          <w:b/>
        </w:rPr>
        <w:t>Judge Sharon Pierce Administers Oath of Office to Councilwoman Elect Tracy Brady</w:t>
      </w:r>
    </w:p>
    <w:p w:rsidR="004511AD" w:rsidRPr="0018608C" w:rsidRDefault="004511AD" w:rsidP="004511AD">
      <w:pPr>
        <w:spacing w:after="0"/>
        <w:jc w:val="center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WELCOME VISITORS/CALL TO ORDER</w:t>
      </w:r>
    </w:p>
    <w:p w:rsidR="004511AD" w:rsidRDefault="004511AD" w:rsidP="004511AD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4511AD" w:rsidRDefault="004511AD" w:rsidP="004511AD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4511AD" w:rsidRDefault="004511AD" w:rsidP="004511AD">
      <w:pPr>
        <w:spacing w:after="0"/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APPROVAL OF MARCH 16, 2020 CITY COUNCIL MEETING MINUTES</w:t>
      </w:r>
      <w:bookmarkStart w:id="0" w:name="_GoBack"/>
      <w:bookmarkEnd w:id="0"/>
    </w:p>
    <w:p w:rsidR="004511AD" w:rsidRPr="0018608C" w:rsidRDefault="004511AD" w:rsidP="004511AD">
      <w:pPr>
        <w:pStyle w:val="ListParagraph"/>
        <w:spacing w:after="0"/>
        <w:rPr>
          <w:b/>
        </w:rPr>
      </w:pPr>
      <w:r w:rsidRPr="0018608C">
        <w:rPr>
          <w:b/>
        </w:rPr>
        <w:t>APPROVAL OF MARCH 27, 2020 CALLED COUNCIL MEETING MINUTES</w:t>
      </w:r>
    </w:p>
    <w:p w:rsidR="004511AD" w:rsidRPr="0018608C" w:rsidRDefault="004511AD" w:rsidP="004511AD">
      <w:pPr>
        <w:spacing w:after="0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CLAIMS AGAINST THE CITY</w:t>
      </w:r>
    </w:p>
    <w:p w:rsidR="004511AD" w:rsidRPr="0018608C" w:rsidRDefault="004511AD" w:rsidP="004511AD">
      <w:pPr>
        <w:spacing w:after="0"/>
        <w:ind w:left="360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UNFINISHED BUSINESS</w:t>
      </w:r>
    </w:p>
    <w:p w:rsidR="004511AD" w:rsidRPr="0018608C" w:rsidRDefault="004511AD" w:rsidP="004511AD">
      <w:pPr>
        <w:pStyle w:val="ListParagraph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ADMINISTRATIVE/FISCAL MATTERS</w:t>
      </w:r>
    </w:p>
    <w:p w:rsidR="004511AD" w:rsidRDefault="004511AD" w:rsidP="004511AD">
      <w:pPr>
        <w:pStyle w:val="ListParagraph"/>
        <w:numPr>
          <w:ilvl w:val="0"/>
          <w:numId w:val="3"/>
        </w:numPr>
        <w:spacing w:after="0"/>
      </w:pPr>
      <w:r>
        <w:t>Second Read-Ordinance No. 20-01 Amendments to Chapter 36-Food Service Establishments</w:t>
      </w:r>
    </w:p>
    <w:p w:rsidR="0018608C" w:rsidRDefault="0018608C" w:rsidP="004511AD">
      <w:pPr>
        <w:pStyle w:val="ListParagraph"/>
        <w:numPr>
          <w:ilvl w:val="0"/>
          <w:numId w:val="3"/>
        </w:numPr>
        <w:spacing w:after="0"/>
      </w:pPr>
      <w:r>
        <w:t>Consider First Read-Ordinance No. 20-03 Amendments to Chapter 6 of Alcohol Ordinance-Licensing of Alcohol Beverage Manufactures (Distillery, Brewery and Winery).</w:t>
      </w:r>
    </w:p>
    <w:p w:rsidR="00D220D5" w:rsidRDefault="00D220D5" w:rsidP="004511AD">
      <w:pPr>
        <w:pStyle w:val="ListParagraph"/>
        <w:numPr>
          <w:ilvl w:val="0"/>
          <w:numId w:val="3"/>
        </w:numPr>
        <w:spacing w:after="0"/>
      </w:pPr>
      <w:r>
        <w:t>Consider First Read-Ordinance No. 20-04 Amendments to Chapter 34-Fire Prevention and Protection</w:t>
      </w:r>
    </w:p>
    <w:p w:rsidR="004511AD" w:rsidRPr="0018608C" w:rsidRDefault="004511AD" w:rsidP="004511AD">
      <w:pPr>
        <w:pStyle w:val="ListParagraph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NEW BUSINESS</w:t>
      </w:r>
    </w:p>
    <w:p w:rsidR="00D220D5" w:rsidRDefault="00D220D5" w:rsidP="0018608C">
      <w:pPr>
        <w:pStyle w:val="ListParagraph"/>
        <w:numPr>
          <w:ilvl w:val="0"/>
          <w:numId w:val="4"/>
        </w:numPr>
        <w:spacing w:after="0"/>
      </w:pPr>
      <w:r>
        <w:t>Proposal from Goodwin, Mills &amp; Caywood, Inc.-NPDES MS4 Permit Compliance</w:t>
      </w:r>
      <w:r w:rsidR="00E60733">
        <w:t xml:space="preserve"> Service</w:t>
      </w:r>
    </w:p>
    <w:p w:rsidR="00D220D5" w:rsidRDefault="00D220D5" w:rsidP="00D220D5">
      <w:pPr>
        <w:pStyle w:val="ListParagraph"/>
        <w:numPr>
          <w:ilvl w:val="0"/>
          <w:numId w:val="4"/>
        </w:numPr>
        <w:spacing w:after="0"/>
      </w:pPr>
      <w:r>
        <w:t>Consider Request of Senoia Pizza Company-Outdoor Seating</w:t>
      </w:r>
    </w:p>
    <w:p w:rsidR="00E60733" w:rsidRPr="00E60733" w:rsidRDefault="00E60733" w:rsidP="00E60733">
      <w:pPr>
        <w:pStyle w:val="ListParagraph"/>
        <w:numPr>
          <w:ilvl w:val="0"/>
          <w:numId w:val="4"/>
        </w:numPr>
        <w:spacing w:after="0"/>
      </w:pPr>
      <w:r>
        <w:t xml:space="preserve">Consider Sewer System </w:t>
      </w:r>
      <w:r w:rsidRPr="00E60733">
        <w:t>Em</w:t>
      </w:r>
      <w:r w:rsidR="003D6F84">
        <w:t>ergency Purchase of High Flow</w:t>
      </w:r>
      <w:r w:rsidRPr="00E60733">
        <w:t xml:space="preserve"> Pump</w:t>
      </w:r>
    </w:p>
    <w:p w:rsidR="00D220D5" w:rsidRDefault="00E60733" w:rsidP="0018608C">
      <w:pPr>
        <w:pStyle w:val="ListParagraph"/>
        <w:numPr>
          <w:ilvl w:val="0"/>
          <w:numId w:val="4"/>
        </w:numPr>
        <w:spacing w:after="0"/>
      </w:pPr>
      <w:r>
        <w:t>Consider Public Works Department Request for the Purchase of a Heavy Duty Truck</w:t>
      </w:r>
    </w:p>
    <w:p w:rsidR="00E60733" w:rsidRDefault="00E60733" w:rsidP="0018608C">
      <w:pPr>
        <w:pStyle w:val="ListParagraph"/>
        <w:numPr>
          <w:ilvl w:val="0"/>
          <w:numId w:val="4"/>
        </w:numPr>
        <w:spacing w:after="0"/>
      </w:pPr>
      <w:r>
        <w:t>Consider Request from Lavourgous Robinson for Amey Street Closure June 21</w:t>
      </w:r>
      <w:r w:rsidRPr="00E60733">
        <w:rPr>
          <w:vertAlign w:val="superscript"/>
        </w:rPr>
        <w:t>st</w:t>
      </w:r>
      <w:r>
        <w:t xml:space="preserve"> </w:t>
      </w:r>
      <w:r w:rsidR="008F388A">
        <w:t xml:space="preserve">from 10:00 AM to 11:00 PM </w:t>
      </w:r>
      <w:r>
        <w:t>for Annual Father’s Day Event</w:t>
      </w:r>
    </w:p>
    <w:p w:rsidR="004511AD" w:rsidRDefault="004511AD" w:rsidP="004511AD">
      <w:pPr>
        <w:pStyle w:val="ListParagraph"/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ANNOUNCEMENTS</w:t>
      </w:r>
    </w:p>
    <w:p w:rsidR="004511AD" w:rsidRPr="0018608C" w:rsidRDefault="004511AD" w:rsidP="004511AD">
      <w:pPr>
        <w:pStyle w:val="ListParagraph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APPEARANCES FROM THE FLOOR</w:t>
      </w:r>
    </w:p>
    <w:p w:rsidR="004511AD" w:rsidRPr="0018608C" w:rsidRDefault="004511AD" w:rsidP="004511AD">
      <w:pPr>
        <w:pStyle w:val="ListParagraph"/>
        <w:rPr>
          <w:b/>
        </w:rPr>
      </w:pPr>
    </w:p>
    <w:p w:rsidR="004511AD" w:rsidRPr="0018608C" w:rsidRDefault="004511AD" w:rsidP="004511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8608C">
        <w:rPr>
          <w:b/>
        </w:rPr>
        <w:t>ADJOURN</w:t>
      </w:r>
    </w:p>
    <w:p w:rsidR="004511AD" w:rsidRDefault="004511AD" w:rsidP="004511AD">
      <w:pPr>
        <w:spacing w:after="0"/>
      </w:pPr>
    </w:p>
    <w:p w:rsidR="004511AD" w:rsidRDefault="004511AD" w:rsidP="004511AD">
      <w:pPr>
        <w:pStyle w:val="ListParagraph"/>
        <w:spacing w:after="0"/>
      </w:pPr>
    </w:p>
    <w:sectPr w:rsidR="0045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905"/>
    <w:multiLevelType w:val="hybridMultilevel"/>
    <w:tmpl w:val="2466C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D0497"/>
    <w:multiLevelType w:val="hybridMultilevel"/>
    <w:tmpl w:val="E5D2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EE9"/>
    <w:multiLevelType w:val="hybridMultilevel"/>
    <w:tmpl w:val="B95C71F0"/>
    <w:lvl w:ilvl="0" w:tplc="1D521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D36CD"/>
    <w:multiLevelType w:val="hybridMultilevel"/>
    <w:tmpl w:val="C34CC54A"/>
    <w:lvl w:ilvl="0" w:tplc="E69A3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D05A1"/>
    <w:multiLevelType w:val="hybridMultilevel"/>
    <w:tmpl w:val="EAC2BDC0"/>
    <w:lvl w:ilvl="0" w:tplc="8AECF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D"/>
    <w:rsid w:val="0018608C"/>
    <w:rsid w:val="0028610E"/>
    <w:rsid w:val="003429AF"/>
    <w:rsid w:val="003D6F84"/>
    <w:rsid w:val="004511AD"/>
    <w:rsid w:val="005A0867"/>
    <w:rsid w:val="008F388A"/>
    <w:rsid w:val="00B848D9"/>
    <w:rsid w:val="00C211D7"/>
    <w:rsid w:val="00D220D5"/>
    <w:rsid w:val="00E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5C9F"/>
  <w15:chartTrackingRefBased/>
  <w15:docId w15:val="{AF42D15D-CDFD-46C3-A092-9DC155E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Debby Volk</cp:lastModifiedBy>
  <cp:revision>5</cp:revision>
  <dcterms:created xsi:type="dcterms:W3CDTF">2020-05-27T13:57:00Z</dcterms:created>
  <dcterms:modified xsi:type="dcterms:W3CDTF">2020-06-12T17:29:00Z</dcterms:modified>
</cp:coreProperties>
</file>