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0601" w14:textId="77777777" w:rsidR="00790F08" w:rsidRDefault="00790F08" w:rsidP="002632F5">
      <w:pPr>
        <w:jc w:val="center"/>
        <w:rPr>
          <w:b/>
        </w:rPr>
      </w:pPr>
    </w:p>
    <w:p w14:paraId="2405F559" w14:textId="1F5E38D1"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6852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5FECD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0E81C6" w14:textId="068DEB51"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14:paraId="0D89324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0808F7E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365A378" w14:textId="05D43D4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</w:p>
                            <w:p w14:paraId="3A4075CF" w14:textId="55F460F0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5E4D6A" w14:textId="19E67C23"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</w:p>
                            <w:p w14:paraId="1B37AFC1" w14:textId="77777777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18735C1" w14:textId="0AE36D2E"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</w:p>
                            <w:p w14:paraId="7A065F69" w14:textId="77777777"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D3D37F8" w14:textId="79CD1B6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14:paraId="4CA21A29" w14:textId="7BB7C5DC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42E8C40" w14:textId="7148755D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14:paraId="1C2FE959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9D35EC7" w14:textId="4366AC71"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Jacqueline Smith 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</w:p>
                            <w:p w14:paraId="4794E7B5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689D469" w14:textId="424BA121"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14:paraId="6A713AE3" w14:textId="14ED16BF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68E4FA9" w14:textId="71C09761" w:rsidR="00E431F3" w:rsidRPr="00E431F3" w:rsidRDefault="005A6DD5" w:rsidP="005A6D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Tracy Brady </w:t>
                              </w:r>
                              <w:r w:rsidR="00E431F3"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- Council Liaison </w:t>
                              </w:r>
                            </w:p>
                            <w:p w14:paraId="45F296B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A688D3" w14:textId="7B3466E3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14:paraId="245BFBF7" w14:textId="77DE02FA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251F44" w14:textId="05864713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14:paraId="0B61538F" w14:textId="2FCF5C82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11CAC9C" w14:textId="1C58C8F9"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14:paraId="6259C6C5" w14:textId="5BB7A6F4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F8CC0DF" w14:textId="0A9652FB"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14:paraId="43FA1BDC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87BF6FF" w14:textId="6D0B94FF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14:paraId="705FDED0" w14:textId="28F3CC39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BEE6786" w14:textId="42264CFB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14:paraId="526423BB" w14:textId="368B18E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14:paraId="7B840B69" w14:textId="11472B5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14:paraId="72565EC7" w14:textId="2764088E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BC1EE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14:paraId="127BB9BB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DF6852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5FECD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0E81C6" w14:textId="068DEB51"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14:paraId="0D89324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0808F7E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365A378" w14:textId="05D43D4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</w:p>
                      <w:p w14:paraId="3A4075CF" w14:textId="55F460F0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5E4D6A" w14:textId="19E67C23"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</w:p>
                      <w:p w14:paraId="1B37AFC1" w14:textId="77777777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18735C1" w14:textId="0AE36D2E"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</w:p>
                      <w:p w14:paraId="7A065F69" w14:textId="77777777"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D3D37F8" w14:textId="79CD1B6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14:paraId="4CA21A29" w14:textId="7BB7C5DC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42E8C40" w14:textId="7148755D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14:paraId="1C2FE959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9D35EC7" w14:textId="4366AC71"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Jacqueline Smith 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</w:p>
                      <w:p w14:paraId="4794E7B5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689D469" w14:textId="424BA121"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14:paraId="6A713AE3" w14:textId="14ED16BF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68E4FA9" w14:textId="71C09761" w:rsidR="00E431F3" w:rsidRPr="00E431F3" w:rsidRDefault="005A6DD5" w:rsidP="005A6D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Tracy Brady </w:t>
                        </w:r>
                        <w:r w:rsidR="00E431F3"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- Council Liaison </w:t>
                        </w:r>
                      </w:p>
                      <w:p w14:paraId="45F296B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0A688D3" w14:textId="7B3466E3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14:paraId="245BFBF7" w14:textId="77DE02FA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251F44" w14:textId="05864713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14:paraId="0B61538F" w14:textId="2FCF5C82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11CAC9C" w14:textId="1C58C8F9"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14:paraId="6259C6C5" w14:textId="5BB7A6F4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F8CC0DF" w14:textId="0A9652FB"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14:paraId="43FA1BDC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87BF6FF" w14:textId="6D0B94FF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14:paraId="705FDED0" w14:textId="28F3CC39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BEE6786" w14:textId="42264CFB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14:paraId="526423BB" w14:textId="368B18E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14:paraId="7B840B69" w14:textId="11472B5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14:paraId="72565EC7" w14:textId="2764088E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14:paraId="7FEBC1EE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14:paraId="127BB9BB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</w:p>
    <w:p w14:paraId="13A229AE" w14:textId="6AD8597F" w:rsidR="002632F5" w:rsidRPr="002632F5" w:rsidRDefault="00B276E8" w:rsidP="002632F5">
      <w:pPr>
        <w:jc w:val="center"/>
        <w:rPr>
          <w:b/>
        </w:rPr>
      </w:pPr>
      <w:r>
        <w:rPr>
          <w:b/>
        </w:rPr>
        <w:t xml:space="preserve">April </w:t>
      </w:r>
      <w:r w:rsidR="00EF3C88">
        <w:rPr>
          <w:b/>
        </w:rPr>
        <w:t>19</w:t>
      </w:r>
      <w:bookmarkStart w:id="0" w:name="_GoBack"/>
      <w:bookmarkEnd w:id="0"/>
      <w:r w:rsidR="00BB66FB">
        <w:rPr>
          <w:b/>
        </w:rPr>
        <w:t>, 202</w:t>
      </w:r>
      <w:r w:rsidR="00E0400C">
        <w:rPr>
          <w:b/>
        </w:rPr>
        <w:t>2</w:t>
      </w:r>
    </w:p>
    <w:p w14:paraId="4F25C397" w14:textId="77777777"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14:paraId="76CD475A" w14:textId="6AD189BF" w:rsidR="002632F5" w:rsidRPr="002632F5" w:rsidRDefault="00925735" w:rsidP="002632F5">
      <w:pPr>
        <w:jc w:val="center"/>
        <w:rPr>
          <w:b/>
        </w:rPr>
      </w:pPr>
      <w:r>
        <w:rPr>
          <w:b/>
        </w:rPr>
        <w:t>7:</w:t>
      </w:r>
      <w:r w:rsidR="002632F5" w:rsidRPr="002632F5">
        <w:rPr>
          <w:b/>
        </w:rPr>
        <w:t>00 PM</w:t>
      </w:r>
    </w:p>
    <w:p w14:paraId="3C373D2F" w14:textId="4645370F" w:rsidR="002632F5" w:rsidRPr="003D5F39" w:rsidRDefault="00EF3C88" w:rsidP="00162B93">
      <w:pPr>
        <w:jc w:val="center"/>
        <w:rPr>
          <w:b/>
        </w:rPr>
      </w:pPr>
      <w:r>
        <w:rPr>
          <w:b/>
        </w:rPr>
        <w:t>Meeting</w:t>
      </w:r>
    </w:p>
    <w:p w14:paraId="2E3306B9" w14:textId="77777777" w:rsidR="005724F9" w:rsidRDefault="005724F9" w:rsidP="00782409">
      <w:pPr>
        <w:jc w:val="center"/>
        <w:rPr>
          <w:b/>
          <w:bCs/>
        </w:rPr>
      </w:pPr>
    </w:p>
    <w:p w14:paraId="4A1A0100" w14:textId="086FA36C" w:rsidR="00162B93" w:rsidRPr="00162B93" w:rsidRDefault="00162B93" w:rsidP="00782409">
      <w:pPr>
        <w:rPr>
          <w:b/>
        </w:rPr>
      </w:pPr>
    </w:p>
    <w:p w14:paraId="2EE16DF0" w14:textId="77777777" w:rsidR="00B56F02" w:rsidRDefault="00B56F02" w:rsidP="00B56F02">
      <w:pPr>
        <w:pStyle w:val="ListParagraph"/>
        <w:ind w:left="2880"/>
        <w:rPr>
          <w:b/>
          <w:bCs/>
        </w:rPr>
      </w:pPr>
    </w:p>
    <w:p w14:paraId="5613445E" w14:textId="36E98B27" w:rsidR="00162B93" w:rsidRDefault="00EF3C88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Public Hearing - Rezoning</w:t>
      </w:r>
    </w:p>
    <w:p w14:paraId="302F9068" w14:textId="388C3701" w:rsidR="00B56F02" w:rsidRPr="00B56F02" w:rsidRDefault="00B276E8" w:rsidP="00B276E8">
      <w:pPr>
        <w:pStyle w:val="ListParagraph"/>
        <w:ind w:left="3600"/>
        <w:rPr>
          <w:b/>
          <w:bCs/>
        </w:rPr>
      </w:pPr>
      <w:r>
        <w:rPr>
          <w:b/>
          <w:bCs/>
        </w:rPr>
        <w:t>222 Bridge Street R40 to RH</w:t>
      </w:r>
    </w:p>
    <w:p w14:paraId="74EFD79D" w14:textId="77777777" w:rsidR="00B56F02" w:rsidRDefault="00B56F02" w:rsidP="00B56F02">
      <w:pPr>
        <w:pStyle w:val="ListParagraph"/>
        <w:ind w:left="2880"/>
        <w:rPr>
          <w:b/>
          <w:bCs/>
        </w:rPr>
      </w:pPr>
    </w:p>
    <w:p w14:paraId="23B0198D" w14:textId="16953419" w:rsidR="00162B93" w:rsidRDefault="00162B93" w:rsidP="00162B93">
      <w:pPr>
        <w:pStyle w:val="ListParagraph"/>
        <w:numPr>
          <w:ilvl w:val="3"/>
          <w:numId w:val="28"/>
        </w:numPr>
        <w:rPr>
          <w:b/>
        </w:rPr>
      </w:pPr>
      <w:r w:rsidRPr="00162B93">
        <w:rPr>
          <w:b/>
        </w:rPr>
        <w:t>New Business</w:t>
      </w:r>
    </w:p>
    <w:p w14:paraId="3D96492E" w14:textId="77777777" w:rsidR="00162B93" w:rsidRPr="00162B93" w:rsidRDefault="00162B93" w:rsidP="00162B93">
      <w:pPr>
        <w:pStyle w:val="ListParagraph"/>
        <w:ind w:left="4050"/>
        <w:rPr>
          <w:b/>
        </w:rPr>
      </w:pPr>
    </w:p>
    <w:p w14:paraId="77D2D970" w14:textId="79E1962B" w:rsidR="00951A7F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Old Business</w:t>
      </w:r>
    </w:p>
    <w:p w14:paraId="43362098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2F66EBDE" w14:textId="7626E10D"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Staff Comment</w:t>
      </w:r>
    </w:p>
    <w:p w14:paraId="7BB2D0EF" w14:textId="77777777" w:rsidR="00EF3C88" w:rsidRPr="00EF3C88" w:rsidRDefault="00EF3C88" w:rsidP="00EF3C88">
      <w:pPr>
        <w:pStyle w:val="ListParagraph"/>
        <w:rPr>
          <w:b/>
          <w:bCs/>
        </w:rPr>
      </w:pPr>
    </w:p>
    <w:p w14:paraId="4C9498B2" w14:textId="1B7BF3A3" w:rsidR="00EF3C88" w:rsidRDefault="00EF3C88" w:rsidP="00EF3C88">
      <w:pPr>
        <w:pStyle w:val="ListParagraph"/>
        <w:ind w:left="3600"/>
        <w:rPr>
          <w:b/>
          <w:bCs/>
        </w:rPr>
      </w:pPr>
      <w:r>
        <w:rPr>
          <w:b/>
          <w:bCs/>
        </w:rPr>
        <w:t xml:space="preserve">Zoning Map – Amending Historic District. </w:t>
      </w:r>
    </w:p>
    <w:p w14:paraId="3163B91A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7DE08057" w14:textId="3325C4EA"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Commission Comment</w:t>
      </w:r>
    </w:p>
    <w:p w14:paraId="1366B2F9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078E98DA" w14:textId="1AD02F5D" w:rsidR="00D05FE3" w:rsidRPr="00162B93" w:rsidRDefault="00782409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Adjourn</w:t>
      </w:r>
      <w:r w:rsidR="003D5F39" w:rsidRPr="00162B93">
        <w:rPr>
          <w:b/>
          <w:bCs/>
        </w:rPr>
        <w:t xml:space="preserve"> </w:t>
      </w:r>
    </w:p>
    <w:p w14:paraId="048A8BE3" w14:textId="77777777" w:rsidR="008061ED" w:rsidRDefault="008061ED" w:rsidP="00782409">
      <w:pPr>
        <w:ind w:left="630" w:firstLine="1170"/>
        <w:rPr>
          <w:b/>
          <w:bCs/>
        </w:rPr>
      </w:pPr>
    </w:p>
    <w:p w14:paraId="522528C7" w14:textId="77777777" w:rsidR="008061ED" w:rsidRDefault="008061ED" w:rsidP="00782409">
      <w:pPr>
        <w:rPr>
          <w:b/>
          <w:bCs/>
        </w:rPr>
      </w:pPr>
    </w:p>
    <w:p w14:paraId="769A45AA" w14:textId="77777777" w:rsidR="008061ED" w:rsidRDefault="008061ED" w:rsidP="00782409">
      <w:pPr>
        <w:rPr>
          <w:b/>
          <w:bCs/>
        </w:rPr>
      </w:pPr>
    </w:p>
    <w:p w14:paraId="176F6FC4" w14:textId="77777777"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C192B5B"/>
    <w:multiLevelType w:val="hybridMultilevel"/>
    <w:tmpl w:val="AFCCA5E4"/>
    <w:lvl w:ilvl="0" w:tplc="5AF4BC0C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DC0A4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62B93"/>
    <w:rsid w:val="00177FB7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82DB9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A6DD5"/>
    <w:rsid w:val="005B3D70"/>
    <w:rsid w:val="005F2EA1"/>
    <w:rsid w:val="006139A5"/>
    <w:rsid w:val="006C0778"/>
    <w:rsid w:val="006C3A92"/>
    <w:rsid w:val="006C7E2B"/>
    <w:rsid w:val="006D3BD5"/>
    <w:rsid w:val="00714AC2"/>
    <w:rsid w:val="00743545"/>
    <w:rsid w:val="007458E7"/>
    <w:rsid w:val="00751C66"/>
    <w:rsid w:val="00767419"/>
    <w:rsid w:val="00782409"/>
    <w:rsid w:val="00790F08"/>
    <w:rsid w:val="007B3179"/>
    <w:rsid w:val="007C74D4"/>
    <w:rsid w:val="008061ED"/>
    <w:rsid w:val="00815306"/>
    <w:rsid w:val="0083625D"/>
    <w:rsid w:val="00855F25"/>
    <w:rsid w:val="00872EEE"/>
    <w:rsid w:val="008D131B"/>
    <w:rsid w:val="009228AF"/>
    <w:rsid w:val="00925735"/>
    <w:rsid w:val="00945A87"/>
    <w:rsid w:val="00951A7F"/>
    <w:rsid w:val="0097577F"/>
    <w:rsid w:val="009E2617"/>
    <w:rsid w:val="009E5D37"/>
    <w:rsid w:val="00A117BF"/>
    <w:rsid w:val="00A2464B"/>
    <w:rsid w:val="00AD4E88"/>
    <w:rsid w:val="00B04570"/>
    <w:rsid w:val="00B11100"/>
    <w:rsid w:val="00B11B4B"/>
    <w:rsid w:val="00B11D5B"/>
    <w:rsid w:val="00B276E8"/>
    <w:rsid w:val="00B3719C"/>
    <w:rsid w:val="00B41EB3"/>
    <w:rsid w:val="00B56CB0"/>
    <w:rsid w:val="00B56F02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0400C"/>
    <w:rsid w:val="00E1081C"/>
    <w:rsid w:val="00E17BD6"/>
    <w:rsid w:val="00E431F3"/>
    <w:rsid w:val="00E451F4"/>
    <w:rsid w:val="00EE6C4B"/>
    <w:rsid w:val="00EF3C88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BE687-C8EC-401F-8719-86551034549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82c4c007-b448-4679-bc3c-ec5d8fa78ed3"/>
    <ds:schemaRef ds:uri="5fa40289-e67e-4164-a41a-33400b4e331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2022-02-15T22:25:00Z</cp:lastPrinted>
  <dcterms:created xsi:type="dcterms:W3CDTF">2022-04-18T14:19:00Z</dcterms:created>
  <dcterms:modified xsi:type="dcterms:W3CDTF">2022-04-18T14:19:00Z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