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0601" w14:textId="77777777" w:rsidR="00790F08" w:rsidRDefault="00790F08" w:rsidP="002632F5">
      <w:pPr>
        <w:jc w:val="center"/>
        <w:rPr>
          <w:b/>
        </w:rPr>
      </w:pPr>
    </w:p>
    <w:p w14:paraId="2405F559" w14:textId="48A94FD3" w:rsidR="002632F5" w:rsidRPr="002632F5" w:rsidRDefault="00790F08" w:rsidP="002632F5">
      <w:pPr>
        <w:jc w:val="center"/>
        <w:rPr>
          <w:b/>
        </w:rPr>
      </w:pPr>
      <w:r w:rsidRPr="00790F08">
        <w:rPr>
          <w:b/>
          <w:noProof/>
        </w:rPr>
        <mc:AlternateContent>
          <mc:Choice Requires="wpg">
            <w:drawing>
              <wp:anchor distT="0" distB="0" distL="228600" distR="228600" simplePos="0" relativeHeight="251657216" behindDoc="0" locked="0" layoutInCell="1" allowOverlap="1" wp14:anchorId="291F5FFC" wp14:editId="33B21FB6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518410" cy="9052560"/>
                <wp:effectExtent l="0" t="0" r="6985" b="762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6852D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90F08">
                                <w:rPr>
                                  <w:noProof/>
                                </w:rPr>
                                <w:drawing>
                                  <wp:inline distT="0" distB="0" distL="0" distR="0" wp14:anchorId="78871618" wp14:editId="71678C0E">
                                    <wp:extent cx="1857375" cy="1676400"/>
                                    <wp:effectExtent l="0" t="0" r="9525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57375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5FECDD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C0E81C6" w14:textId="068DEB51" w:rsidR="00790F08" w:rsidRPr="003D5F39" w:rsidRDefault="00790F08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Members- </w:t>
                              </w:r>
                            </w:p>
                            <w:p w14:paraId="0D89324F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0808F7E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7365A378" w14:textId="3BA6B43A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John. Wood –Chairman</w:t>
                              </w:r>
                              <w:r w:rsidR="00822B1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- Present</w:t>
                              </w:r>
                            </w:p>
                            <w:p w14:paraId="3A4075CF" w14:textId="55F460F0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25E4D6A" w14:textId="42AE311D" w:rsidR="00E431F3" w:rsidRDefault="00E431F3" w:rsidP="00E431F3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Tom Nolan – Vice Chairman</w:t>
                              </w:r>
                              <w:r w:rsidR="00822B1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2B18" w:rsidRPr="00822B1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Present</w:t>
                              </w:r>
                            </w:p>
                            <w:p w14:paraId="1B37AFC1" w14:textId="77777777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18735C1" w14:textId="6FC43021" w:rsidR="00B11100" w:rsidRDefault="00B11100" w:rsidP="00B11100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Jordan  Krabel – Secretary</w:t>
                              </w:r>
                              <w:r w:rsid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Absent</w:t>
                              </w:r>
                            </w:p>
                            <w:p w14:paraId="7A065F69" w14:textId="77777777" w:rsidR="00B11100" w:rsidRDefault="00B11100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D3D37F8" w14:textId="5647D11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Cam Williams- Commissioner</w:t>
                              </w:r>
                              <w:r w:rsidR="00B368CE" w:rsidRP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Present</w:t>
                              </w:r>
                            </w:p>
                            <w:p w14:paraId="4CA21A29" w14:textId="7BB7C5DC" w:rsidR="00382DB9" w:rsidRDefault="00382DB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42E8C40" w14:textId="01C31418" w:rsidR="00382DB9" w:rsidRDefault="00382DB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Allison Garrett- Commissioner</w:t>
                              </w:r>
                              <w:r w:rsid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368CE" w:rsidRP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Present</w:t>
                              </w:r>
                            </w:p>
                            <w:p w14:paraId="1C2FE959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9D35EC7" w14:textId="32D87B80" w:rsidR="003D5F39" w:rsidRDefault="00BB66F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Jacqueline Smith</w:t>
                              </w:r>
                              <w:r w:rsidR="00B11D5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B11D5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Alternate</w:t>
                              </w:r>
                              <w:r w:rsid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368CE" w:rsidRP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Absent</w:t>
                              </w:r>
                            </w:p>
                            <w:p w14:paraId="4794E7B5" w14:textId="77777777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689D469" w14:textId="424BA121" w:rsidR="00790F08" w:rsidRDefault="00790F08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Staff</w:t>
                              </w:r>
                            </w:p>
                            <w:p w14:paraId="6A713AE3" w14:textId="14ED16BF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68E4FA9" w14:textId="40766E19" w:rsidR="00E431F3" w:rsidRPr="00E431F3" w:rsidRDefault="00755AB4" w:rsidP="005A6DD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Tracy Brady- </w:t>
                              </w:r>
                              <w:r w:rsidR="00E431F3"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Council Liaison </w:t>
                              </w:r>
                              <w:r w:rsidR="00B368CE" w:rsidRP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Absent</w:t>
                              </w:r>
                              <w:r w:rsid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5F296BF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0A688D3" w14:textId="7B669DE5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Dina Rimi- Community Development Director</w:t>
                              </w:r>
                              <w:r w:rsidR="00B368CE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- Present</w:t>
                              </w:r>
                            </w:p>
                            <w:p w14:paraId="245BFBF7" w14:textId="77DE02FA" w:rsid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B251F44" w14:textId="05864713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431F3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Workshop Information</w:t>
                              </w:r>
                            </w:p>
                            <w:p w14:paraId="0B61538F" w14:textId="2FCF5C82" w:rsidR="00E431F3" w:rsidRDefault="00E431F3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411CAC9C" w14:textId="1C58C8F9" w:rsidR="00E431F3" w:rsidRPr="00E431F3" w:rsidRDefault="00E431F3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E431F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Thursday of each month @ 6:00 pm</w:t>
                              </w:r>
                            </w:p>
                            <w:p w14:paraId="6259C6C5" w14:textId="5BB7A6F4"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F8CC0DF" w14:textId="0A9652FB" w:rsidR="003D5F39" w:rsidRPr="003D5F39" w:rsidRDefault="003D5F39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Meeting Information</w:t>
                              </w:r>
                            </w:p>
                            <w:p w14:paraId="43FA1BDC" w14:textId="7777777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587BF6FF" w14:textId="6D0B94FF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3</w:t>
                              </w:r>
                              <w:r w:rsidRPr="003D5F3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Tuesday of each month @ 7:oo P.M</w:t>
                              </w:r>
                            </w:p>
                            <w:p w14:paraId="705FDED0" w14:textId="28F3CC39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2BEE6786" w14:textId="42264CFB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Meeting Location </w:t>
                              </w:r>
                            </w:p>
                            <w:p w14:paraId="526423BB" w14:textId="368B18E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City of Senoia Police Department</w:t>
                              </w:r>
                            </w:p>
                            <w:p w14:paraId="7B840B69" w14:textId="11472B57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505 Howard Road</w:t>
                              </w:r>
                            </w:p>
                            <w:p w14:paraId="72565EC7" w14:textId="2764088E"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Senoia, GA 30276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BC1EE" w14:textId="77777777" w:rsidR="00790F08" w:rsidRDefault="00790F0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City of Senoia</w:t>
                              </w:r>
                            </w:p>
                            <w:p w14:paraId="127BB9BB" w14:textId="77777777" w:rsidR="00790F08" w:rsidRDefault="00790F0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Planning Commission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91F5FFC" id="Group 50" o:spid="_x0000_s1026" style="position:absolute;left:0;text-align:left;margin-left:0;margin-top:0;width:198.3pt;height:712.8pt;z-index:251657216;mso-width-percent:330;mso-height-percent:950;mso-left-percent:40;mso-wrap-distance-left:18pt;mso-wrap-distance-right:18pt;mso-position-horizontal-relative:page;mso-position-vertical:center;mso-position-vertical-relative:page;mso-width-percent:330;mso-height-percent:950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4DF6852D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90F08">
                          <w:rPr>
                            <w:noProof/>
                          </w:rPr>
                          <w:drawing>
                            <wp:inline distT="0" distB="0" distL="0" distR="0" wp14:anchorId="78871618" wp14:editId="71678C0E">
                              <wp:extent cx="1857375" cy="1676400"/>
                              <wp:effectExtent l="0" t="0" r="952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5FECDD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C0E81C6" w14:textId="068DEB51" w:rsidR="00790F08" w:rsidRPr="003D5F39" w:rsidRDefault="00790F08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 xml:space="preserve">Members- </w:t>
                        </w:r>
                      </w:p>
                      <w:p w14:paraId="0D89324F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0808F7E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7365A378" w14:textId="3BA6B43A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John. Wood –Chairman</w:t>
                        </w:r>
                        <w:r w:rsidR="00822B1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- Present</w:t>
                        </w:r>
                      </w:p>
                      <w:p w14:paraId="3A4075CF" w14:textId="55F460F0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25E4D6A" w14:textId="42AE311D" w:rsidR="00E431F3" w:rsidRDefault="00E431F3" w:rsidP="00E431F3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Tom Nolan – Vice Chairman</w:t>
                        </w:r>
                        <w:r w:rsidR="00822B1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 w:rsidR="00822B18" w:rsidRPr="00822B1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Present</w:t>
                        </w:r>
                      </w:p>
                      <w:p w14:paraId="1B37AFC1" w14:textId="77777777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18735C1" w14:textId="6FC43021" w:rsidR="00B11100" w:rsidRDefault="00B11100" w:rsidP="00B11100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Jordan  Krabel – Secretary</w:t>
                        </w:r>
                        <w:r w:rsid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Absent</w:t>
                        </w:r>
                      </w:p>
                      <w:p w14:paraId="7A065F69" w14:textId="77777777" w:rsidR="00B11100" w:rsidRDefault="00B11100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D3D37F8" w14:textId="5647D11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Cam Williams- Commissioner</w:t>
                        </w:r>
                        <w:r w:rsidR="00B368CE" w:rsidRP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Present</w:t>
                        </w:r>
                      </w:p>
                      <w:p w14:paraId="4CA21A29" w14:textId="7BB7C5DC" w:rsidR="00382DB9" w:rsidRDefault="00382DB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42E8C40" w14:textId="01C31418" w:rsidR="00382DB9" w:rsidRDefault="00382DB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Allison Garrett- Commissioner</w:t>
                        </w:r>
                        <w:r w:rsid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 w:rsidR="00B368CE" w:rsidRP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Present</w:t>
                        </w:r>
                      </w:p>
                      <w:p w14:paraId="1C2FE959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9D35EC7" w14:textId="32D87B80" w:rsidR="003D5F39" w:rsidRDefault="00BB66F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Jacqueline Smith</w:t>
                        </w:r>
                        <w:r w:rsidR="00B11D5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 w:rsid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–</w:t>
                        </w:r>
                        <w:r w:rsidR="00B11D5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Alternate</w:t>
                        </w:r>
                        <w:r w:rsid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 w:rsidR="00B368CE" w:rsidRP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Absent</w:t>
                        </w:r>
                      </w:p>
                      <w:p w14:paraId="4794E7B5" w14:textId="77777777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689D469" w14:textId="424BA121" w:rsidR="00790F08" w:rsidRDefault="00790F08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Staff</w:t>
                        </w:r>
                      </w:p>
                      <w:p w14:paraId="6A713AE3" w14:textId="14ED16BF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68E4FA9" w14:textId="40766E19" w:rsidR="00E431F3" w:rsidRPr="00E431F3" w:rsidRDefault="00755AB4" w:rsidP="005A6DD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Tracy Brady- </w:t>
                        </w:r>
                        <w:r w:rsidR="00E431F3"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Council Liaison </w:t>
                        </w:r>
                        <w:r w:rsidR="00B368CE" w:rsidRP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Absent</w:t>
                        </w:r>
                        <w:r w:rsid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5F296BF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0A688D3" w14:textId="7B669DE5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Dina Rimi- Community Development Director</w:t>
                        </w:r>
                        <w:r w:rsidR="00B368CE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- Present</w:t>
                        </w:r>
                      </w:p>
                      <w:p w14:paraId="245BFBF7" w14:textId="77DE02FA" w:rsid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B251F44" w14:textId="05864713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E431F3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Workshop Information</w:t>
                        </w:r>
                      </w:p>
                      <w:p w14:paraId="0B61538F" w14:textId="2FCF5C82" w:rsidR="00E431F3" w:rsidRDefault="00E431F3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411CAC9C" w14:textId="1C58C8F9" w:rsidR="00E431F3" w:rsidRPr="00E431F3" w:rsidRDefault="00E431F3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1</w:t>
                        </w: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E431F3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Thursday of each month @ 6:00 pm</w:t>
                        </w:r>
                      </w:p>
                      <w:p w14:paraId="6259C6C5" w14:textId="5BB7A6F4"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F8CC0DF" w14:textId="0A9652FB" w:rsidR="003D5F39" w:rsidRPr="003D5F39" w:rsidRDefault="003D5F39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Meeting Information</w:t>
                        </w:r>
                      </w:p>
                      <w:p w14:paraId="43FA1BDC" w14:textId="7777777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587BF6FF" w14:textId="6D0B94FF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3</w:t>
                        </w:r>
                        <w:r w:rsidRPr="003D5F39">
                          <w:rPr>
                            <w:color w:val="595959" w:themeColor="text1" w:themeTint="A6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Tuesday of each month @ 7:oo P.M</w:t>
                        </w:r>
                      </w:p>
                      <w:p w14:paraId="705FDED0" w14:textId="28F3CC39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2BEE6786" w14:textId="42264CFB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Meeting Location </w:t>
                        </w:r>
                      </w:p>
                      <w:p w14:paraId="526423BB" w14:textId="368B18E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City of Senoia Police Department</w:t>
                        </w:r>
                      </w:p>
                      <w:p w14:paraId="7B840B69" w14:textId="11472B57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505 Howard Road</w:t>
                        </w:r>
                      </w:p>
                      <w:p w14:paraId="72565EC7" w14:textId="2764088E"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Senoia, GA 30276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5b9bd5 [3204]" stroked="f" strokeweight="1pt">
                  <v:textbox inset="28.8pt,0,14.4pt,0">
                    <w:txbxContent>
                      <w:p w14:paraId="7FEBC1EE" w14:textId="77777777" w:rsidR="00790F08" w:rsidRDefault="00790F0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City of Senoia</w:t>
                        </w:r>
                      </w:p>
                      <w:p w14:paraId="127BB9BB" w14:textId="77777777" w:rsidR="00790F08" w:rsidRDefault="00790F0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Planning Commission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Planning Commission </w:t>
      </w:r>
      <w:r w:rsidR="00E32FDD">
        <w:rPr>
          <w:b/>
        </w:rPr>
        <w:t>Meeting</w:t>
      </w:r>
    </w:p>
    <w:p w14:paraId="13A229AE" w14:textId="226836E2" w:rsidR="002632F5" w:rsidRPr="002632F5" w:rsidRDefault="007C18C9" w:rsidP="002632F5">
      <w:pPr>
        <w:jc w:val="center"/>
        <w:rPr>
          <w:b/>
        </w:rPr>
      </w:pPr>
      <w:r>
        <w:rPr>
          <w:b/>
        </w:rPr>
        <w:t xml:space="preserve">June </w:t>
      </w:r>
      <w:r w:rsidR="00EB59E3">
        <w:rPr>
          <w:b/>
        </w:rPr>
        <w:t>2</w:t>
      </w:r>
      <w:r w:rsidR="00E32FDD">
        <w:rPr>
          <w:b/>
        </w:rPr>
        <w:t>1</w:t>
      </w:r>
      <w:r w:rsidR="00BB66FB">
        <w:rPr>
          <w:b/>
        </w:rPr>
        <w:t>, 202</w:t>
      </w:r>
      <w:r w:rsidR="00E0400C">
        <w:rPr>
          <w:b/>
        </w:rPr>
        <w:t>2</w:t>
      </w:r>
    </w:p>
    <w:p w14:paraId="4F25C397" w14:textId="77777777" w:rsidR="002632F5" w:rsidRPr="002632F5" w:rsidRDefault="002632F5" w:rsidP="002632F5">
      <w:pPr>
        <w:jc w:val="center"/>
        <w:rPr>
          <w:b/>
        </w:rPr>
      </w:pPr>
      <w:r w:rsidRPr="002632F5">
        <w:rPr>
          <w:b/>
        </w:rPr>
        <w:t>Senoia</w:t>
      </w:r>
      <w:r w:rsidRPr="002632F5">
        <w:t xml:space="preserve"> </w:t>
      </w:r>
      <w:r w:rsidRPr="002632F5">
        <w:rPr>
          <w:b/>
        </w:rPr>
        <w:t>Municipal Court</w:t>
      </w:r>
    </w:p>
    <w:p w14:paraId="76CD475A" w14:textId="6AD189BF" w:rsidR="002632F5" w:rsidRPr="002632F5" w:rsidRDefault="00925735" w:rsidP="002632F5">
      <w:pPr>
        <w:jc w:val="center"/>
        <w:rPr>
          <w:b/>
        </w:rPr>
      </w:pPr>
      <w:r>
        <w:rPr>
          <w:b/>
        </w:rPr>
        <w:t>7:</w:t>
      </w:r>
      <w:r w:rsidR="002632F5" w:rsidRPr="002632F5">
        <w:rPr>
          <w:b/>
        </w:rPr>
        <w:t>00 PM</w:t>
      </w:r>
    </w:p>
    <w:p w14:paraId="2E3306B9" w14:textId="22B44DFB" w:rsidR="005724F9" w:rsidRPr="006D7B10" w:rsidRDefault="006D7B10" w:rsidP="00782409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6D7B10">
        <w:rPr>
          <w:b/>
          <w:color w:val="000000" w:themeColor="text1"/>
        </w:rPr>
        <w:t>Minutes</w:t>
      </w:r>
    </w:p>
    <w:p w14:paraId="4A1A0100" w14:textId="086FA36C" w:rsidR="00162B93" w:rsidRPr="00162B93" w:rsidRDefault="00162B93" w:rsidP="00782409">
      <w:pPr>
        <w:rPr>
          <w:b/>
        </w:rPr>
      </w:pPr>
    </w:p>
    <w:p w14:paraId="2EE16DF0" w14:textId="77777777" w:rsidR="00B56F02" w:rsidRDefault="00B56F02" w:rsidP="00B56F02">
      <w:pPr>
        <w:pStyle w:val="ListParagraph"/>
        <w:ind w:left="2880"/>
        <w:rPr>
          <w:b/>
          <w:bCs/>
        </w:rPr>
      </w:pPr>
    </w:p>
    <w:p w14:paraId="194F2929" w14:textId="77777777" w:rsidR="007C18C9" w:rsidRDefault="007C18C9" w:rsidP="007C18C9">
      <w:pPr>
        <w:pStyle w:val="ListParagraph"/>
        <w:ind w:left="3600"/>
        <w:rPr>
          <w:b/>
          <w:bCs/>
        </w:rPr>
      </w:pPr>
    </w:p>
    <w:p w14:paraId="25838A31" w14:textId="7D3901D5" w:rsidR="00E32FDD" w:rsidRDefault="00E32FDD" w:rsidP="00162B93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Approval of Minutes</w:t>
      </w:r>
    </w:p>
    <w:p w14:paraId="0F083986" w14:textId="77777777" w:rsidR="00E32FDD" w:rsidRDefault="00E32FDD" w:rsidP="00E32FDD">
      <w:pPr>
        <w:pStyle w:val="ListParagraph"/>
        <w:ind w:left="2880"/>
        <w:rPr>
          <w:b/>
          <w:bCs/>
        </w:rPr>
      </w:pPr>
    </w:p>
    <w:p w14:paraId="3EE02523" w14:textId="5462FFEA" w:rsidR="00E32FDD" w:rsidRPr="006D7B10" w:rsidRDefault="00E32FDD" w:rsidP="00E32FDD">
      <w:pPr>
        <w:pStyle w:val="ListParagraph"/>
        <w:numPr>
          <w:ilvl w:val="4"/>
          <w:numId w:val="28"/>
        </w:numPr>
        <w:rPr>
          <w:b/>
          <w:bCs/>
          <w:color w:val="000000" w:themeColor="text1"/>
        </w:rPr>
      </w:pPr>
      <w:r>
        <w:rPr>
          <w:b/>
          <w:bCs/>
        </w:rPr>
        <w:t>May Planning Commission Meeting</w:t>
      </w:r>
      <w:r w:rsidR="00822B18">
        <w:rPr>
          <w:b/>
          <w:bCs/>
        </w:rPr>
        <w:t xml:space="preserve"> </w:t>
      </w:r>
      <w:r w:rsidR="00822B18" w:rsidRPr="006D7B10">
        <w:rPr>
          <w:b/>
          <w:bCs/>
          <w:color w:val="000000" w:themeColor="text1"/>
        </w:rPr>
        <w:t xml:space="preserve">A. Garret made a motion to approve the minutes. </w:t>
      </w:r>
      <w:r w:rsidR="00B368CE" w:rsidRPr="006D7B10">
        <w:rPr>
          <w:b/>
          <w:bCs/>
          <w:color w:val="000000" w:themeColor="text1"/>
        </w:rPr>
        <w:t>T. Nolan</w:t>
      </w:r>
      <w:r w:rsidR="00822B18" w:rsidRPr="006D7B10">
        <w:rPr>
          <w:b/>
          <w:bCs/>
          <w:color w:val="000000" w:themeColor="text1"/>
        </w:rPr>
        <w:t xml:space="preserve"> seconded the motion; approved 4-0</w:t>
      </w:r>
    </w:p>
    <w:p w14:paraId="4B7BC7FD" w14:textId="77777777" w:rsidR="00822B18" w:rsidRDefault="00822B18" w:rsidP="00822B18">
      <w:pPr>
        <w:pStyle w:val="ListParagraph"/>
        <w:ind w:left="3600"/>
        <w:rPr>
          <w:b/>
          <w:bCs/>
        </w:rPr>
      </w:pPr>
    </w:p>
    <w:p w14:paraId="0F0E4C80" w14:textId="0DA5A37C" w:rsidR="00E32FDD" w:rsidRPr="006D7B10" w:rsidRDefault="00E32FDD" w:rsidP="00E32FDD">
      <w:pPr>
        <w:pStyle w:val="ListParagraph"/>
        <w:numPr>
          <w:ilvl w:val="4"/>
          <w:numId w:val="28"/>
        </w:numPr>
        <w:rPr>
          <w:b/>
          <w:bCs/>
          <w:color w:val="000000" w:themeColor="text1"/>
        </w:rPr>
      </w:pPr>
      <w:r>
        <w:rPr>
          <w:b/>
          <w:bCs/>
        </w:rPr>
        <w:t xml:space="preserve">June </w:t>
      </w:r>
      <w:r w:rsidRPr="00B368CE">
        <w:rPr>
          <w:b/>
          <w:bCs/>
        </w:rPr>
        <w:t>Workshop</w:t>
      </w:r>
      <w:r w:rsidR="00822B18" w:rsidRPr="00822B18">
        <w:rPr>
          <w:b/>
          <w:bCs/>
          <w:color w:val="FF0000"/>
        </w:rPr>
        <w:t xml:space="preserve"> </w:t>
      </w:r>
      <w:r w:rsidR="00822B18" w:rsidRPr="006D7B10">
        <w:rPr>
          <w:b/>
          <w:bCs/>
          <w:color w:val="000000" w:themeColor="text1"/>
        </w:rPr>
        <w:t xml:space="preserve">C. Williams made a motion to approve the minutes. </w:t>
      </w:r>
      <w:r w:rsidR="00B368CE" w:rsidRPr="006D7B10">
        <w:rPr>
          <w:b/>
          <w:bCs/>
          <w:color w:val="000000" w:themeColor="text1"/>
        </w:rPr>
        <w:t>A. Garret</w:t>
      </w:r>
      <w:r w:rsidR="00822B18" w:rsidRPr="006D7B10">
        <w:rPr>
          <w:b/>
          <w:bCs/>
          <w:color w:val="000000" w:themeColor="text1"/>
        </w:rPr>
        <w:t xml:space="preserve"> seconded the minutes; approved 4-0. </w:t>
      </w:r>
    </w:p>
    <w:p w14:paraId="43D5D429" w14:textId="77777777" w:rsidR="00E32FDD" w:rsidRPr="006D7B10" w:rsidRDefault="00E32FDD" w:rsidP="00E32FDD">
      <w:pPr>
        <w:pStyle w:val="ListParagraph"/>
        <w:ind w:left="3600"/>
        <w:rPr>
          <w:b/>
          <w:bCs/>
          <w:color w:val="000000" w:themeColor="text1"/>
        </w:rPr>
      </w:pPr>
    </w:p>
    <w:p w14:paraId="39770191" w14:textId="63C55CBC" w:rsidR="00E32FDD" w:rsidRDefault="00E32FDD" w:rsidP="00162B93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New Business</w:t>
      </w:r>
    </w:p>
    <w:p w14:paraId="2F66EBDE" w14:textId="44DB4545" w:rsidR="00162B93" w:rsidRPr="00822B18" w:rsidRDefault="00E32FDD" w:rsidP="00E32FDD">
      <w:pPr>
        <w:pStyle w:val="ListParagraph"/>
        <w:numPr>
          <w:ilvl w:val="4"/>
          <w:numId w:val="28"/>
        </w:numPr>
        <w:rPr>
          <w:b/>
          <w:bCs/>
          <w:color w:val="FF0000"/>
        </w:rPr>
      </w:pPr>
      <w:r>
        <w:rPr>
          <w:b/>
          <w:bCs/>
        </w:rPr>
        <w:t xml:space="preserve">Recommendation </w:t>
      </w:r>
      <w:r w:rsidR="00755AB4">
        <w:rPr>
          <w:b/>
          <w:bCs/>
        </w:rPr>
        <w:t xml:space="preserve"> Preliminary Plat – </w:t>
      </w:r>
      <w:r w:rsidR="00755AB4" w:rsidRPr="006D7B10">
        <w:rPr>
          <w:b/>
          <w:bCs/>
          <w:color w:val="000000" w:themeColor="text1"/>
        </w:rPr>
        <w:t>Senoia Gateway</w:t>
      </w:r>
    </w:p>
    <w:p w14:paraId="53C50A05" w14:textId="6BFDDDC5" w:rsidR="006D7B10" w:rsidRDefault="006D7B10" w:rsidP="006D7B10">
      <w:pPr>
        <w:pStyle w:val="ListParagraph"/>
        <w:ind w:left="3600"/>
        <w:rPr>
          <w:b/>
          <w:bCs/>
          <w:color w:val="000000" w:themeColor="text1"/>
        </w:rPr>
      </w:pPr>
      <w:r w:rsidRPr="006D7B10">
        <w:rPr>
          <w:b/>
          <w:bCs/>
          <w:color w:val="000000" w:themeColor="text1"/>
        </w:rPr>
        <w:t xml:space="preserve">Dina Rimi, Community Development Director informed the Planning Commission that the submitted plans met all of the city’s requirements for a Preliminary Plat. </w:t>
      </w:r>
      <w:r>
        <w:rPr>
          <w:b/>
          <w:bCs/>
          <w:color w:val="000000" w:themeColor="text1"/>
        </w:rPr>
        <w:t>She went on to explain that any development within the project will need to meet the Commercial Corridor guidelines.</w:t>
      </w:r>
    </w:p>
    <w:p w14:paraId="44DA2CB4" w14:textId="77777777" w:rsidR="006D7B10" w:rsidRDefault="006D7B10" w:rsidP="006D7B10">
      <w:pPr>
        <w:pStyle w:val="ListParagraph"/>
        <w:ind w:left="3600"/>
        <w:rPr>
          <w:b/>
          <w:bCs/>
          <w:color w:val="000000" w:themeColor="text1"/>
        </w:rPr>
      </w:pPr>
    </w:p>
    <w:p w14:paraId="2B8E707D" w14:textId="71D4DBF5" w:rsidR="006D7B10" w:rsidRPr="006D7B10" w:rsidRDefault="006D7B10" w:rsidP="00822B18">
      <w:pPr>
        <w:pStyle w:val="ListParagraph"/>
        <w:ind w:left="360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R. Ferry, the applicant explained when the development is constructed it will have a grid form, this will allow access to the proposed adjacent single family subdivision. </w:t>
      </w:r>
    </w:p>
    <w:p w14:paraId="60E203D0" w14:textId="77777777" w:rsidR="006D7B10" w:rsidRDefault="006D7B10" w:rsidP="00822B18">
      <w:pPr>
        <w:pStyle w:val="ListParagraph"/>
        <w:ind w:left="3600"/>
        <w:rPr>
          <w:b/>
          <w:bCs/>
          <w:color w:val="000000" w:themeColor="text1"/>
        </w:rPr>
      </w:pPr>
    </w:p>
    <w:p w14:paraId="2AFD47E7" w14:textId="0531C1BC" w:rsidR="00822B18" w:rsidRPr="006D7B10" w:rsidRDefault="00822B18" w:rsidP="00822B18">
      <w:pPr>
        <w:pStyle w:val="ListParagraph"/>
        <w:ind w:left="3600"/>
        <w:rPr>
          <w:b/>
          <w:bCs/>
          <w:color w:val="000000" w:themeColor="text1"/>
        </w:rPr>
      </w:pPr>
      <w:r w:rsidRPr="006D7B10">
        <w:rPr>
          <w:b/>
          <w:bCs/>
          <w:color w:val="000000" w:themeColor="text1"/>
        </w:rPr>
        <w:t>T. Nolan made a motion to recommend approval to the Mayor and Council with the condition that the applicant has a more detailed vision submitted to the Mayor and Council. C. Williams seconded the motion; approved 4-0.</w:t>
      </w:r>
    </w:p>
    <w:p w14:paraId="7BB2D0EF" w14:textId="77777777" w:rsidR="00EF3C88" w:rsidRPr="00822B18" w:rsidRDefault="00EF3C88" w:rsidP="00EF3C88">
      <w:pPr>
        <w:pStyle w:val="ListParagraph"/>
        <w:rPr>
          <w:b/>
          <w:bCs/>
          <w:color w:val="FF0000"/>
        </w:rPr>
      </w:pPr>
    </w:p>
    <w:p w14:paraId="62923A99" w14:textId="71D9D978" w:rsidR="007C18C9" w:rsidRDefault="00E32FDD" w:rsidP="00E32FDD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Old Business</w:t>
      </w:r>
    </w:p>
    <w:p w14:paraId="4D78C6E8" w14:textId="5647D872" w:rsidR="00E32FDD" w:rsidRDefault="00E32FDD" w:rsidP="00E32FDD">
      <w:pPr>
        <w:pStyle w:val="ListParagraph"/>
        <w:numPr>
          <w:ilvl w:val="4"/>
          <w:numId w:val="28"/>
        </w:numPr>
        <w:rPr>
          <w:b/>
          <w:bCs/>
        </w:rPr>
      </w:pPr>
      <w:r>
        <w:rPr>
          <w:b/>
          <w:bCs/>
        </w:rPr>
        <w:t>None</w:t>
      </w:r>
    </w:p>
    <w:p w14:paraId="1D476455" w14:textId="77777777" w:rsidR="00E32FDD" w:rsidRPr="007C18C9" w:rsidRDefault="00E32FDD" w:rsidP="00E32FDD">
      <w:pPr>
        <w:pStyle w:val="ListParagraph"/>
        <w:ind w:left="3600"/>
        <w:rPr>
          <w:b/>
          <w:bCs/>
        </w:rPr>
      </w:pPr>
    </w:p>
    <w:p w14:paraId="7DE08057" w14:textId="2519F498" w:rsidR="00162B93" w:rsidRDefault="00162B93" w:rsidP="00162B93">
      <w:pPr>
        <w:pStyle w:val="ListParagraph"/>
        <w:numPr>
          <w:ilvl w:val="3"/>
          <w:numId w:val="28"/>
        </w:numPr>
        <w:rPr>
          <w:b/>
          <w:bCs/>
        </w:rPr>
      </w:pPr>
      <w:r w:rsidRPr="00162B93">
        <w:rPr>
          <w:b/>
          <w:bCs/>
        </w:rPr>
        <w:t>Commission Comment</w:t>
      </w:r>
    </w:p>
    <w:p w14:paraId="11A88478" w14:textId="1EF8BDD4" w:rsidR="007C18C9" w:rsidRDefault="00B368CE" w:rsidP="00B368CE">
      <w:pPr>
        <w:pStyle w:val="ListParagraph"/>
        <w:numPr>
          <w:ilvl w:val="4"/>
          <w:numId w:val="28"/>
        </w:numPr>
        <w:rPr>
          <w:b/>
          <w:bCs/>
        </w:rPr>
      </w:pPr>
      <w:r w:rsidRPr="00B368CE">
        <w:rPr>
          <w:b/>
          <w:bCs/>
        </w:rPr>
        <w:t>None</w:t>
      </w:r>
    </w:p>
    <w:p w14:paraId="4183149A" w14:textId="77777777" w:rsidR="00B368CE" w:rsidRPr="007C18C9" w:rsidRDefault="00B368CE" w:rsidP="00B368CE">
      <w:pPr>
        <w:pStyle w:val="ListParagraph"/>
        <w:ind w:left="3600"/>
        <w:rPr>
          <w:b/>
          <w:bCs/>
        </w:rPr>
      </w:pPr>
    </w:p>
    <w:p w14:paraId="6FC91E9E" w14:textId="54F635A4" w:rsidR="007C18C9" w:rsidRDefault="007C18C9" w:rsidP="00162B93">
      <w:pPr>
        <w:pStyle w:val="ListParagraph"/>
        <w:numPr>
          <w:ilvl w:val="3"/>
          <w:numId w:val="28"/>
        </w:numPr>
        <w:rPr>
          <w:b/>
          <w:bCs/>
        </w:rPr>
      </w:pPr>
      <w:r>
        <w:rPr>
          <w:b/>
          <w:bCs/>
        </w:rPr>
        <w:t>Staff Comments</w:t>
      </w:r>
    </w:p>
    <w:p w14:paraId="274D56E2" w14:textId="51A42D67" w:rsidR="00B368CE" w:rsidRPr="00B368CE" w:rsidRDefault="00B368CE" w:rsidP="00B368CE">
      <w:pPr>
        <w:rPr>
          <w:b/>
          <w:bCs/>
        </w:rPr>
      </w:pPr>
      <w:r>
        <w:rPr>
          <w:b/>
          <w:bCs/>
        </w:rPr>
        <w:t xml:space="preserve">    </w:t>
      </w:r>
      <w:r w:rsidRPr="00B368CE">
        <w:rPr>
          <w:b/>
          <w:bCs/>
        </w:rPr>
        <w:t>a.</w:t>
      </w:r>
      <w:r w:rsidRPr="00B368CE">
        <w:rPr>
          <w:b/>
          <w:bCs/>
        </w:rPr>
        <w:tab/>
        <w:t>None</w:t>
      </w:r>
    </w:p>
    <w:p w14:paraId="1366B2F9" w14:textId="77777777" w:rsidR="00162B93" w:rsidRPr="00162B93" w:rsidRDefault="00162B93" w:rsidP="00162B93">
      <w:pPr>
        <w:pStyle w:val="ListParagraph"/>
        <w:rPr>
          <w:b/>
          <w:bCs/>
        </w:rPr>
      </w:pPr>
    </w:p>
    <w:p w14:paraId="078E98DA" w14:textId="267D8D3D" w:rsidR="00D05FE3" w:rsidRDefault="00782409" w:rsidP="00162B93">
      <w:pPr>
        <w:pStyle w:val="ListParagraph"/>
        <w:numPr>
          <w:ilvl w:val="3"/>
          <w:numId w:val="28"/>
        </w:numPr>
        <w:rPr>
          <w:b/>
          <w:bCs/>
        </w:rPr>
      </w:pPr>
      <w:r w:rsidRPr="00162B93">
        <w:rPr>
          <w:b/>
          <w:bCs/>
        </w:rPr>
        <w:t>Adjourn</w:t>
      </w:r>
      <w:r w:rsidR="003D5F39" w:rsidRPr="00162B93">
        <w:rPr>
          <w:b/>
          <w:bCs/>
        </w:rPr>
        <w:t xml:space="preserve"> </w:t>
      </w:r>
    </w:p>
    <w:p w14:paraId="39A011B0" w14:textId="53CCA7F5" w:rsidR="00B368CE" w:rsidRPr="006D7B10" w:rsidRDefault="00B368CE" w:rsidP="00B368CE">
      <w:pPr>
        <w:pStyle w:val="ListParagraph"/>
        <w:ind w:left="3600"/>
        <w:rPr>
          <w:b/>
          <w:bCs/>
          <w:color w:val="000000" w:themeColor="text1"/>
        </w:rPr>
      </w:pPr>
      <w:r w:rsidRPr="006D7B10">
        <w:rPr>
          <w:b/>
          <w:bCs/>
          <w:color w:val="000000" w:themeColor="text1"/>
        </w:rPr>
        <w:t>C. Williams made a motion to adjourn. T. Nolan seconded the motion; approved 4-0.</w:t>
      </w:r>
    </w:p>
    <w:p w14:paraId="048A8BE3" w14:textId="77777777" w:rsidR="008061ED" w:rsidRPr="006D7B10" w:rsidRDefault="008061ED" w:rsidP="00782409">
      <w:pPr>
        <w:ind w:left="630" w:firstLine="1170"/>
        <w:rPr>
          <w:b/>
          <w:bCs/>
          <w:color w:val="000000" w:themeColor="text1"/>
        </w:rPr>
      </w:pPr>
    </w:p>
    <w:p w14:paraId="522528C7" w14:textId="77777777" w:rsidR="008061ED" w:rsidRDefault="008061ED" w:rsidP="00782409">
      <w:pPr>
        <w:rPr>
          <w:b/>
          <w:bCs/>
        </w:rPr>
      </w:pPr>
    </w:p>
    <w:p w14:paraId="769A45AA" w14:textId="77777777" w:rsidR="008061ED" w:rsidRDefault="008061ED" w:rsidP="00782409">
      <w:pPr>
        <w:rPr>
          <w:b/>
          <w:bCs/>
        </w:rPr>
      </w:pPr>
    </w:p>
    <w:p w14:paraId="176F6FC4" w14:textId="77777777" w:rsidR="008061ED" w:rsidRPr="00782409" w:rsidRDefault="008061ED" w:rsidP="00782409">
      <w:pPr>
        <w:rPr>
          <w:b/>
          <w:bCs/>
        </w:rPr>
      </w:pPr>
    </w:p>
    <w:sectPr w:rsidR="008061ED" w:rsidRPr="00782409" w:rsidSect="00BB66FB">
      <w:pgSz w:w="12240" w:h="15840"/>
      <w:pgMar w:top="63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68"/>
    <w:multiLevelType w:val="hybridMultilevel"/>
    <w:tmpl w:val="3176026A"/>
    <w:lvl w:ilvl="0" w:tplc="E67839D8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0695F96"/>
    <w:multiLevelType w:val="hybridMultilevel"/>
    <w:tmpl w:val="2F18194C"/>
    <w:lvl w:ilvl="0" w:tplc="C498A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A0C8E"/>
    <w:multiLevelType w:val="hybridMultilevel"/>
    <w:tmpl w:val="BAB64EE6"/>
    <w:lvl w:ilvl="0" w:tplc="8BC6D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0817"/>
    <w:multiLevelType w:val="hybridMultilevel"/>
    <w:tmpl w:val="23087142"/>
    <w:lvl w:ilvl="0" w:tplc="8F88BB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D7871"/>
    <w:multiLevelType w:val="hybridMultilevel"/>
    <w:tmpl w:val="6686ABD6"/>
    <w:lvl w:ilvl="0" w:tplc="817A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96C65"/>
    <w:multiLevelType w:val="hybridMultilevel"/>
    <w:tmpl w:val="66C8A376"/>
    <w:lvl w:ilvl="0" w:tplc="754A1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C27EE"/>
    <w:multiLevelType w:val="hybridMultilevel"/>
    <w:tmpl w:val="DEF4C3C0"/>
    <w:lvl w:ilvl="0" w:tplc="2A0A4D2C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270D509C"/>
    <w:multiLevelType w:val="hybridMultilevel"/>
    <w:tmpl w:val="D89206A0"/>
    <w:lvl w:ilvl="0" w:tplc="B0BA7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8F6B9B"/>
    <w:multiLevelType w:val="hybridMultilevel"/>
    <w:tmpl w:val="214E04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55228"/>
    <w:multiLevelType w:val="hybridMultilevel"/>
    <w:tmpl w:val="7C787FE4"/>
    <w:lvl w:ilvl="0" w:tplc="DF4E30B8">
      <w:start w:val="5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1DC7E1F"/>
    <w:multiLevelType w:val="hybridMultilevel"/>
    <w:tmpl w:val="A4AE50BE"/>
    <w:lvl w:ilvl="0" w:tplc="DB9EF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D600D"/>
    <w:multiLevelType w:val="hybridMultilevel"/>
    <w:tmpl w:val="8BE8E714"/>
    <w:lvl w:ilvl="0" w:tplc="F1F6F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D442F"/>
    <w:multiLevelType w:val="hybridMultilevel"/>
    <w:tmpl w:val="2BEA3A2E"/>
    <w:lvl w:ilvl="0" w:tplc="32205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BA64B0"/>
    <w:multiLevelType w:val="hybridMultilevel"/>
    <w:tmpl w:val="459A8F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A056E"/>
    <w:multiLevelType w:val="hybridMultilevel"/>
    <w:tmpl w:val="682005BA"/>
    <w:lvl w:ilvl="0" w:tplc="E2CEB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75447"/>
    <w:multiLevelType w:val="hybridMultilevel"/>
    <w:tmpl w:val="203860BA"/>
    <w:lvl w:ilvl="0" w:tplc="60D42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62AE2"/>
    <w:multiLevelType w:val="hybridMultilevel"/>
    <w:tmpl w:val="23A25C2E"/>
    <w:lvl w:ilvl="0" w:tplc="F9DAD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0F4F"/>
    <w:multiLevelType w:val="hybridMultilevel"/>
    <w:tmpl w:val="BB9E1834"/>
    <w:lvl w:ilvl="0" w:tplc="21AC2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21140"/>
    <w:multiLevelType w:val="hybridMultilevel"/>
    <w:tmpl w:val="FB8E0228"/>
    <w:lvl w:ilvl="0" w:tplc="6AF0E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F4F0C"/>
    <w:multiLevelType w:val="hybridMultilevel"/>
    <w:tmpl w:val="4F68BF1C"/>
    <w:lvl w:ilvl="0" w:tplc="474E09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464645"/>
    <w:multiLevelType w:val="hybridMultilevel"/>
    <w:tmpl w:val="E53CE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553B1"/>
    <w:multiLevelType w:val="hybridMultilevel"/>
    <w:tmpl w:val="46825584"/>
    <w:lvl w:ilvl="0" w:tplc="BF9A14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0768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4B5448"/>
    <w:multiLevelType w:val="hybridMultilevel"/>
    <w:tmpl w:val="A34C348C"/>
    <w:lvl w:ilvl="0" w:tplc="1732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547E49"/>
    <w:multiLevelType w:val="hybridMultilevel"/>
    <w:tmpl w:val="5E9AD3EC"/>
    <w:lvl w:ilvl="0" w:tplc="08CA9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A80A18"/>
    <w:multiLevelType w:val="hybridMultilevel"/>
    <w:tmpl w:val="8C8A2396"/>
    <w:lvl w:ilvl="0" w:tplc="34F2760E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75CE334F"/>
    <w:multiLevelType w:val="hybridMultilevel"/>
    <w:tmpl w:val="1DB8834E"/>
    <w:lvl w:ilvl="0" w:tplc="EBE2EC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7A70C7"/>
    <w:multiLevelType w:val="hybridMultilevel"/>
    <w:tmpl w:val="8F26443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7C192B5B"/>
    <w:multiLevelType w:val="hybridMultilevel"/>
    <w:tmpl w:val="44DC1090"/>
    <w:lvl w:ilvl="0" w:tplc="5AF4BC0C">
      <w:start w:val="3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DC0A44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C4A258C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25"/>
  </w:num>
  <w:num w:numId="5">
    <w:abstractNumId w:val="13"/>
  </w:num>
  <w:num w:numId="6">
    <w:abstractNumId w:val="8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3"/>
  </w:num>
  <w:num w:numId="14">
    <w:abstractNumId w:val="16"/>
  </w:num>
  <w:num w:numId="15">
    <w:abstractNumId w:val="24"/>
  </w:num>
  <w:num w:numId="16">
    <w:abstractNumId w:val="20"/>
  </w:num>
  <w:num w:numId="17">
    <w:abstractNumId w:val="22"/>
  </w:num>
  <w:num w:numId="18">
    <w:abstractNumId w:val="1"/>
  </w:num>
  <w:num w:numId="19">
    <w:abstractNumId w:val="23"/>
  </w:num>
  <w:num w:numId="20">
    <w:abstractNumId w:val="17"/>
  </w:num>
  <w:num w:numId="21">
    <w:abstractNumId w:val="11"/>
  </w:num>
  <w:num w:numId="22">
    <w:abstractNumId w:val="6"/>
  </w:num>
  <w:num w:numId="23">
    <w:abstractNumId w:val="4"/>
  </w:num>
  <w:num w:numId="24">
    <w:abstractNumId w:val="0"/>
  </w:num>
  <w:num w:numId="25">
    <w:abstractNumId w:val="26"/>
  </w:num>
  <w:num w:numId="26">
    <w:abstractNumId w:val="9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09"/>
    <w:rsid w:val="00044049"/>
    <w:rsid w:val="000B4D68"/>
    <w:rsid w:val="000E7401"/>
    <w:rsid w:val="001163C2"/>
    <w:rsid w:val="00141153"/>
    <w:rsid w:val="00162B93"/>
    <w:rsid w:val="00177FB7"/>
    <w:rsid w:val="001F4D45"/>
    <w:rsid w:val="00201E76"/>
    <w:rsid w:val="0022770D"/>
    <w:rsid w:val="002632F5"/>
    <w:rsid w:val="0027618D"/>
    <w:rsid w:val="00290254"/>
    <w:rsid w:val="002B6C76"/>
    <w:rsid w:val="002F10A3"/>
    <w:rsid w:val="002F7CD7"/>
    <w:rsid w:val="00313845"/>
    <w:rsid w:val="00325FCB"/>
    <w:rsid w:val="003516F2"/>
    <w:rsid w:val="00365027"/>
    <w:rsid w:val="00371C92"/>
    <w:rsid w:val="00382B04"/>
    <w:rsid w:val="00382DB9"/>
    <w:rsid w:val="00393263"/>
    <w:rsid w:val="003D5F39"/>
    <w:rsid w:val="003D7359"/>
    <w:rsid w:val="003E2AF0"/>
    <w:rsid w:val="003F3ADD"/>
    <w:rsid w:val="00402622"/>
    <w:rsid w:val="00423C02"/>
    <w:rsid w:val="00481648"/>
    <w:rsid w:val="004A1403"/>
    <w:rsid w:val="004C4709"/>
    <w:rsid w:val="004F1D39"/>
    <w:rsid w:val="00520BBC"/>
    <w:rsid w:val="005465A1"/>
    <w:rsid w:val="005724F9"/>
    <w:rsid w:val="00577178"/>
    <w:rsid w:val="005A6DD5"/>
    <w:rsid w:val="005B2EC1"/>
    <w:rsid w:val="005B3D70"/>
    <w:rsid w:val="005F2EA1"/>
    <w:rsid w:val="006139A5"/>
    <w:rsid w:val="006C0778"/>
    <w:rsid w:val="006C3A92"/>
    <w:rsid w:val="006C7E2B"/>
    <w:rsid w:val="006D3BD5"/>
    <w:rsid w:val="006D7B10"/>
    <w:rsid w:val="00714AC2"/>
    <w:rsid w:val="00743545"/>
    <w:rsid w:val="007458E7"/>
    <w:rsid w:val="00751C66"/>
    <w:rsid w:val="00755AB4"/>
    <w:rsid w:val="00767419"/>
    <w:rsid w:val="00782409"/>
    <w:rsid w:val="00790F08"/>
    <w:rsid w:val="007B3179"/>
    <w:rsid w:val="007C18C9"/>
    <w:rsid w:val="007C74D4"/>
    <w:rsid w:val="008061ED"/>
    <w:rsid w:val="00815306"/>
    <w:rsid w:val="00822B18"/>
    <w:rsid w:val="0083625D"/>
    <w:rsid w:val="00855F25"/>
    <w:rsid w:val="00872EEE"/>
    <w:rsid w:val="008D131B"/>
    <w:rsid w:val="009228AF"/>
    <w:rsid w:val="00925735"/>
    <w:rsid w:val="00930AE3"/>
    <w:rsid w:val="00945A87"/>
    <w:rsid w:val="00951A7F"/>
    <w:rsid w:val="0097577F"/>
    <w:rsid w:val="009E2617"/>
    <w:rsid w:val="009E5D37"/>
    <w:rsid w:val="00A117BF"/>
    <w:rsid w:val="00A2464B"/>
    <w:rsid w:val="00AD4E88"/>
    <w:rsid w:val="00B04570"/>
    <w:rsid w:val="00B11100"/>
    <w:rsid w:val="00B11B4B"/>
    <w:rsid w:val="00B11D5B"/>
    <w:rsid w:val="00B251F1"/>
    <w:rsid w:val="00B276E8"/>
    <w:rsid w:val="00B368CE"/>
    <w:rsid w:val="00B3719C"/>
    <w:rsid w:val="00B41EB3"/>
    <w:rsid w:val="00B56CB0"/>
    <w:rsid w:val="00B56F02"/>
    <w:rsid w:val="00B60D65"/>
    <w:rsid w:val="00BB016C"/>
    <w:rsid w:val="00BB66FB"/>
    <w:rsid w:val="00BF023F"/>
    <w:rsid w:val="00C1263E"/>
    <w:rsid w:val="00C2386B"/>
    <w:rsid w:val="00C35D6C"/>
    <w:rsid w:val="00C91985"/>
    <w:rsid w:val="00CF40F4"/>
    <w:rsid w:val="00D001AB"/>
    <w:rsid w:val="00D05FE3"/>
    <w:rsid w:val="00D21A33"/>
    <w:rsid w:val="00D67EC8"/>
    <w:rsid w:val="00D84053"/>
    <w:rsid w:val="00D858EC"/>
    <w:rsid w:val="00DC2E40"/>
    <w:rsid w:val="00E0400C"/>
    <w:rsid w:val="00E1081C"/>
    <w:rsid w:val="00E17BD6"/>
    <w:rsid w:val="00E32FDD"/>
    <w:rsid w:val="00E431F3"/>
    <w:rsid w:val="00E451F4"/>
    <w:rsid w:val="00EB59E3"/>
    <w:rsid w:val="00EE6C4B"/>
    <w:rsid w:val="00EF3C88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B83FA"/>
  <w15:chartTrackingRefBased/>
  <w15:docId w15:val="{91DE733D-98B2-48C6-9C9E-EE36050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5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58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778"/>
    <w:pPr>
      <w:ind w:left="720"/>
    </w:pPr>
  </w:style>
  <w:style w:type="paragraph" w:styleId="NoSpacing">
    <w:name w:val="No Spacing"/>
    <w:link w:val="NoSpacingChar"/>
    <w:uiPriority w:val="1"/>
    <w:qFormat/>
    <w:rsid w:val="00790F0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90F0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429E5781D047A593292F59F60961" ma:contentTypeVersion="13" ma:contentTypeDescription="Create a new document." ma:contentTypeScope="" ma:versionID="cc6903ebe14ed6445ec8be08d22a3d31">
  <xsd:schema xmlns:xsd="http://www.w3.org/2001/XMLSchema" xmlns:xs="http://www.w3.org/2001/XMLSchema" xmlns:p="http://schemas.microsoft.com/office/2006/metadata/properties" xmlns:ns3="5fa40289-e67e-4164-a41a-33400b4e3311" xmlns:ns4="82c4c007-b448-4679-bc3c-ec5d8fa78ed3" targetNamespace="http://schemas.microsoft.com/office/2006/metadata/properties" ma:root="true" ma:fieldsID="ee116a285d6ccf30bfe9c96cca6039bc" ns3:_="" ns4:_="">
    <xsd:import namespace="5fa40289-e67e-4164-a41a-33400b4e3311"/>
    <xsd:import namespace="82c4c007-b448-4679-bc3c-ec5d8fa78e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0289-e67e-4164-a41a-33400b4e33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c007-b448-4679-bc3c-ec5d8fa78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7FEAE-386F-4B8A-841E-47D04C1B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0289-e67e-4164-a41a-33400b4e3311"/>
    <ds:schemaRef ds:uri="82c4c007-b448-4679-bc3c-ec5d8fa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ECAE2-D90C-44D4-AAE4-655026F43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BE687-C8EC-401F-8719-8655103454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a40289-e67e-4164-a41a-33400b4e3311"/>
    <ds:schemaRef ds:uri="http://purl.org/dc/elements/1.1/"/>
    <ds:schemaRef ds:uri="http://schemas.microsoft.com/office/2006/metadata/properties"/>
    <ds:schemaRef ds:uri="82c4c007-b448-4679-bc3c-ec5d8fa78e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</vt:lpstr>
    </vt:vector>
  </TitlesOfParts>
  <Company>City of Senoia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</dc:title>
  <dc:subject/>
  <dc:creator>Richard Ferry</dc:creator>
  <cp:keywords/>
  <dc:description/>
  <cp:lastModifiedBy>Dina Rimi</cp:lastModifiedBy>
  <cp:revision>2</cp:revision>
  <cp:lastPrinted>2022-06-22T14:51:00Z</cp:lastPrinted>
  <dcterms:created xsi:type="dcterms:W3CDTF">2022-06-22T15:00:00Z</dcterms:created>
  <dcterms:modified xsi:type="dcterms:W3CDTF">2022-06-22T15:00:00Z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0x0101007718429E5781D047A593292F59F60961</vt:lpwstr>
  </property>
</Properties>
</file>